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4FC6BD75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4F3E81AC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 xml:space="preserve">SMRPD </w:t>
      </w:r>
      <w:r w:rsidR="00456BFA">
        <w:rPr>
          <w:b/>
          <w:color w:val="562811"/>
          <w:sz w:val="20"/>
        </w:rPr>
        <w:t>REGULAR</w:t>
      </w:r>
      <w:r w:rsidR="00E86663">
        <w:rPr>
          <w:b/>
          <w:color w:val="562811"/>
          <w:sz w:val="20"/>
        </w:rPr>
        <w:t xml:space="preserve"> </w:t>
      </w:r>
      <w:r w:rsidRPr="00CD0B0D">
        <w:rPr>
          <w:b/>
          <w:color w:val="562811"/>
          <w:sz w:val="20"/>
        </w:rPr>
        <w:t>MEETING</w:t>
      </w:r>
    </w:p>
    <w:p w14:paraId="29027D5B" w14:textId="4E406132" w:rsidR="006C2554" w:rsidRPr="00CD0B0D" w:rsidRDefault="00453809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Monday</w:t>
      </w:r>
      <w:r w:rsidR="000149B3">
        <w:rPr>
          <w:b/>
          <w:color w:val="562811"/>
          <w:sz w:val="20"/>
        </w:rPr>
        <w:t>,</w:t>
      </w:r>
      <w:r w:rsidR="007C551C">
        <w:rPr>
          <w:b/>
          <w:color w:val="562811"/>
          <w:sz w:val="20"/>
        </w:rPr>
        <w:t xml:space="preserve"> </w:t>
      </w:r>
      <w:r w:rsidR="00731388">
        <w:rPr>
          <w:b/>
          <w:color w:val="562811"/>
          <w:sz w:val="20"/>
        </w:rPr>
        <w:t xml:space="preserve">July </w:t>
      </w:r>
      <w:r w:rsidR="00E86663">
        <w:rPr>
          <w:b/>
          <w:color w:val="562811"/>
          <w:sz w:val="20"/>
        </w:rPr>
        <w:t>25</w:t>
      </w:r>
      <w:r w:rsidR="00731388">
        <w:rPr>
          <w:b/>
          <w:color w:val="562811"/>
          <w:sz w:val="20"/>
        </w:rPr>
        <w:t>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7A3262">
        <w:rPr>
          <w:b/>
          <w:color w:val="562811"/>
          <w:sz w:val="20"/>
        </w:rPr>
        <w:t>2022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</w:t>
      </w:r>
      <w:r w:rsidR="00731388">
        <w:rPr>
          <w:b/>
          <w:color w:val="562811"/>
          <w:sz w:val="20"/>
        </w:rPr>
        <w:t>30</w:t>
      </w:r>
      <w:r w:rsidR="00472F99" w:rsidRPr="00CD0B0D">
        <w:rPr>
          <w:b/>
          <w:color w:val="562811"/>
          <w:sz w:val="20"/>
        </w:rPr>
        <w:t xml:space="preserve"> </w:t>
      </w:r>
      <w:r w:rsidR="00C063C9" w:rsidRPr="00CD0B0D">
        <w:rPr>
          <w:b/>
          <w:color w:val="562811"/>
          <w:sz w:val="20"/>
        </w:rPr>
        <w:t>pm</w:t>
      </w:r>
    </w:p>
    <w:p w14:paraId="5F8FE6F2" w14:textId="626AC521" w:rsidR="00472F99" w:rsidRPr="00CD0B0D" w:rsidRDefault="009B18D9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</w:t>
      </w:r>
      <w:r w:rsidR="00F904AA">
        <w:rPr>
          <w:b/>
          <w:color w:val="562811"/>
          <w:sz w:val="20"/>
        </w:rPr>
        <w:t xml:space="preserve">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28DDBB17" w:rsidR="00472F99" w:rsidRPr="00CD0B0D" w:rsidRDefault="006C4744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27641 Silverado</w:t>
      </w:r>
      <w:r w:rsidR="007C551C">
        <w:rPr>
          <w:b/>
          <w:color w:val="562811"/>
          <w:sz w:val="20"/>
        </w:rPr>
        <w:t xml:space="preserve"> Canyon Road</w:t>
      </w:r>
    </w:p>
    <w:tbl>
      <w:tblPr>
        <w:tblW w:w="96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452"/>
        <w:gridCol w:w="2594"/>
        <w:gridCol w:w="2163"/>
      </w:tblGrid>
      <w:tr w:rsidR="00472F99" w:rsidRPr="00A03CDE" w14:paraId="5F4BDDDE" w14:textId="77777777" w:rsidTr="00712F79">
        <w:trPr>
          <w:trHeight w:val="271"/>
          <w:jc w:val="center"/>
        </w:trPr>
        <w:tc>
          <w:tcPr>
            <w:tcW w:w="245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452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594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3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594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63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</w:t>
            </w:r>
            <w:proofErr w:type="spellStart"/>
            <w:r w:rsidRPr="00CD0B0D">
              <w:rPr>
                <w:b/>
                <w:color w:val="562811"/>
                <w:sz w:val="20"/>
              </w:rPr>
              <w:t>Kerins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452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594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2163" w:type="dxa"/>
            <w:hideMark/>
          </w:tcPr>
          <w:p w14:paraId="0F0B12E4" w14:textId="39032D2D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</w:t>
            </w:r>
            <w:r w:rsidR="009E1C48">
              <w:rPr>
                <w:b/>
                <w:color w:val="562811"/>
                <w:sz w:val="20"/>
              </w:rPr>
              <w:t>Director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515D8681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594" w:type="dxa"/>
            <w:hideMark/>
          </w:tcPr>
          <w:p w14:paraId="6FD58566" w14:textId="3B91C3EF" w:rsidR="00472F99" w:rsidRPr="000149B3" w:rsidRDefault="00FB3EE6" w:rsidP="00DB2E8F">
            <w:pPr>
              <w:spacing w:after="0" w:line="240" w:lineRule="auto"/>
              <w:ind w:left="2" w:firstLine="0"/>
              <w:rPr>
                <w:b/>
                <w:sz w:val="20"/>
              </w:rPr>
            </w:pPr>
            <w:proofErr w:type="spellStart"/>
            <w:r>
              <w:rPr>
                <w:b/>
                <w:color w:val="562811"/>
                <w:sz w:val="20"/>
              </w:rPr>
              <w:t>JoMarie</w:t>
            </w:r>
            <w:proofErr w:type="spellEnd"/>
            <w:r>
              <w:rPr>
                <w:b/>
                <w:color w:val="562811"/>
                <w:sz w:val="20"/>
              </w:rPr>
              <w:t xml:space="preserve"> Varel</w:t>
            </w:r>
            <w:r w:rsidR="003D70EA">
              <w:rPr>
                <w:b/>
                <w:color w:val="562811"/>
                <w:sz w:val="20"/>
              </w:rPr>
              <w:t>a</w:t>
            </w:r>
          </w:p>
        </w:tc>
        <w:tc>
          <w:tcPr>
            <w:tcW w:w="2163" w:type="dxa"/>
            <w:hideMark/>
          </w:tcPr>
          <w:p w14:paraId="6D6B886C" w14:textId="5C2D9B9F" w:rsidR="00472F99" w:rsidRPr="00CD0B0D" w:rsidRDefault="009E1C48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SMRPD </w:t>
            </w:r>
            <w:r w:rsidR="00472F99"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0BFDD2AA" w14:textId="17A017B4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proofErr w:type="spellStart"/>
            <w:r w:rsidRPr="00CD0B0D">
              <w:rPr>
                <w:b/>
                <w:color w:val="562811"/>
                <w:sz w:val="20"/>
              </w:rPr>
              <w:t>Agopian</w:t>
            </w:r>
            <w:proofErr w:type="spellEnd"/>
            <w:r w:rsidR="00712F79">
              <w:rPr>
                <w:b/>
                <w:color w:val="562811"/>
                <w:sz w:val="20"/>
              </w:rPr>
              <w:t xml:space="preserve"> Conklin</w:t>
            </w:r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452" w:type="dxa"/>
            <w:hideMark/>
          </w:tcPr>
          <w:p w14:paraId="23878865" w14:textId="6EBE347E" w:rsidR="00472F99" w:rsidRPr="00CD0B0D" w:rsidRDefault="00FB3EE6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663300"/>
                <w:sz w:val="20"/>
              </w:rPr>
              <w:t>Treasurer</w:t>
            </w:r>
          </w:p>
        </w:tc>
        <w:tc>
          <w:tcPr>
            <w:tcW w:w="2594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</w:t>
            </w:r>
            <w:proofErr w:type="spellStart"/>
            <w:r w:rsidRPr="00CD0B0D">
              <w:rPr>
                <w:b/>
                <w:color w:val="562811"/>
                <w:sz w:val="20"/>
              </w:rPr>
              <w:t>Reighart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646722F" w14:textId="2D27193F" w:rsidR="00472F99" w:rsidRPr="00CD0B0D" w:rsidRDefault="000149B3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Jessie </w:t>
            </w:r>
            <w:proofErr w:type="spellStart"/>
            <w:r>
              <w:rPr>
                <w:b/>
                <w:color w:val="562811"/>
                <w:sz w:val="20"/>
              </w:rPr>
              <w:t>Bullis</w:t>
            </w:r>
            <w:proofErr w:type="spellEnd"/>
          </w:p>
        </w:tc>
        <w:tc>
          <w:tcPr>
            <w:tcW w:w="2452" w:type="dxa"/>
            <w:hideMark/>
          </w:tcPr>
          <w:p w14:paraId="47974120" w14:textId="05AEF1BB" w:rsidR="00472F99" w:rsidRPr="00CD0B0D" w:rsidRDefault="00FB3EE6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>
              <w:rPr>
                <w:b/>
                <w:color w:val="663300"/>
                <w:sz w:val="20"/>
              </w:rPr>
              <w:t>Secretary</w:t>
            </w:r>
          </w:p>
        </w:tc>
        <w:tc>
          <w:tcPr>
            <w:tcW w:w="2594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712F79">
        <w:trPr>
          <w:trHeight w:val="89"/>
          <w:jc w:val="center"/>
        </w:trPr>
        <w:tc>
          <w:tcPr>
            <w:tcW w:w="245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452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594" w:type="dxa"/>
            <w:hideMark/>
          </w:tcPr>
          <w:p w14:paraId="1A5FC0D4" w14:textId="7279B21C" w:rsidR="00472F99" w:rsidRPr="00CD0B0D" w:rsidRDefault="00526E5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Sasha Sill:</w:t>
            </w:r>
            <w:r w:rsidR="00472F99"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2163" w:type="dxa"/>
            <w:hideMark/>
          </w:tcPr>
          <w:p w14:paraId="6675527D" w14:textId="318AA779" w:rsidR="00472F99" w:rsidRPr="00CD0B0D" w:rsidRDefault="00526E57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Senior Services</w:t>
            </w:r>
          </w:p>
        </w:tc>
      </w:tr>
    </w:tbl>
    <w:p w14:paraId="5C9E7D77" w14:textId="77777777" w:rsidR="00235227" w:rsidRDefault="00235227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14:paraId="39BB1518" w14:textId="72EF2D01" w:rsidR="00EB1BC1" w:rsidRPr="00FB3EE6" w:rsidRDefault="0044474B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FB3EE6">
        <w:rPr>
          <w:b/>
          <w:sz w:val="28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2AD61A2C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</w:t>
      </w:r>
      <w:r w:rsidR="00235227">
        <w:rPr>
          <w:b/>
          <w:color w:val="FF0000"/>
          <w:sz w:val="16"/>
          <w:szCs w:val="28"/>
          <w:u w:val="single"/>
        </w:rPr>
        <w:t>, IF POSSIBLE,</w:t>
      </w:r>
      <w:r w:rsidRPr="00CD0B0D">
        <w:rPr>
          <w:b/>
          <w:color w:val="FF0000"/>
          <w:sz w:val="16"/>
          <w:szCs w:val="28"/>
          <w:u w:val="single"/>
        </w:rPr>
        <w:t xml:space="preserve">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0F015A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526E57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6CFE4EE9" w14:textId="3B654E10" w:rsidR="00C25D75" w:rsidRPr="007F56BE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5"/>
          <w:szCs w:val="21"/>
        </w:rPr>
      </w:pPr>
      <w:r w:rsidRPr="007F56BE">
        <w:rPr>
          <w:rFonts w:ascii="Times New Roman" w:hAnsi="Times New Roman" w:cs="Times New Roman"/>
          <w:b/>
          <w:color w:val="000000" w:themeColor="text1"/>
          <w:sz w:val="15"/>
          <w:szCs w:val="21"/>
        </w:rPr>
        <w:t xml:space="preserve">PUBLIC COMMENTS: </w:t>
      </w:r>
      <w:r w:rsidRPr="007F56BE">
        <w:rPr>
          <w:rFonts w:ascii="Times New Roman" w:hAnsi="Times New Roman" w:cs="Times New Roman"/>
          <w:b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A person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wishing to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comment on an Agenda</w:t>
      </w:r>
      <w:r w:rsidRPr="007F56BE">
        <w:rPr>
          <w:rFonts w:ascii="Times New Roman" w:hAnsi="Times New Roman" w:cs="Times New Roman"/>
          <w:color w:val="000000" w:themeColor="text1"/>
          <w:spacing w:val="5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item should</w:t>
      </w:r>
      <w:r w:rsidR="0088662E">
        <w:rPr>
          <w:rFonts w:ascii="Times New Roman" w:hAnsi="Times New Roman" w:cs="Times New Roman"/>
          <w:color w:val="000000" w:themeColor="text1"/>
          <w:spacing w:val="56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wait for the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President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to request comments and then unmute his or her phone, ask to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make a comment, and wait for </w:t>
      </w:r>
      <w:r w:rsidRPr="007F56BE">
        <w:rPr>
          <w:rFonts w:ascii="Times New Roman" w:hAnsi="Times New Roman" w:cs="Times New Roman"/>
          <w:color w:val="000000" w:themeColor="text1"/>
          <w:spacing w:val="-53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the President to recognize him/her. You have </w:t>
      </w:r>
      <w:r w:rsidR="000E5FFB"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three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(3) minutes to complete those comments, unless a longer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time is</w:t>
      </w:r>
      <w:r w:rsidRPr="007F56BE">
        <w:rPr>
          <w:rFonts w:ascii="Times New Roman" w:hAnsi="Times New Roman" w:cs="Times New Roman"/>
          <w:color w:val="000000" w:themeColor="text1"/>
          <w:spacing w:val="-8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granted.</w:t>
      </w:r>
      <w:r w:rsidRPr="007F56BE">
        <w:rPr>
          <w:rFonts w:ascii="Times New Roman" w:hAnsi="Times New Roman" w:cs="Times New Roman"/>
          <w:color w:val="000000" w:themeColor="text1"/>
          <w:spacing w:val="8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No</w:t>
      </w:r>
      <w:r w:rsidRPr="007F56BE">
        <w:rPr>
          <w:rFonts w:ascii="Times New Roman" w:hAnsi="Times New Roman" w:cs="Times New Roman"/>
          <w:color w:val="000000" w:themeColor="text1"/>
          <w:spacing w:val="3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speaker</w:t>
      </w:r>
      <w:r w:rsidRPr="007F56BE">
        <w:rPr>
          <w:rFonts w:ascii="Times New Roman" w:hAnsi="Times New Roman" w:cs="Times New Roman"/>
          <w:color w:val="000000" w:themeColor="text1"/>
          <w:spacing w:val="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may</w:t>
      </w:r>
      <w:r w:rsidRPr="007F56BE">
        <w:rPr>
          <w:rFonts w:ascii="Times New Roman" w:hAnsi="Times New Roman" w:cs="Times New Roman"/>
          <w:color w:val="000000" w:themeColor="text1"/>
          <w:spacing w:val="-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allot</w:t>
      </w:r>
      <w:r w:rsidRPr="007F56BE">
        <w:rPr>
          <w:rFonts w:ascii="Times New Roman" w:hAnsi="Times New Roman" w:cs="Times New Roman"/>
          <w:color w:val="000000" w:themeColor="text1"/>
          <w:spacing w:val="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his</w:t>
      </w:r>
      <w:r w:rsidRPr="007F56BE">
        <w:rPr>
          <w:rFonts w:ascii="Times New Roman" w:hAnsi="Times New Roman" w:cs="Times New Roman"/>
          <w:color w:val="000000" w:themeColor="text1"/>
          <w:spacing w:val="-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or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her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time</w:t>
      </w:r>
      <w:r w:rsidRPr="007F56BE">
        <w:rPr>
          <w:rFonts w:ascii="Times New Roman" w:hAnsi="Times New Roman" w:cs="Times New Roman"/>
          <w:color w:val="000000" w:themeColor="text1"/>
          <w:spacing w:val="-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to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others.</w:t>
      </w:r>
    </w:p>
    <w:p w14:paraId="19CCC209" w14:textId="59C42355" w:rsidR="00C25D75" w:rsidRPr="007F56BE" w:rsidRDefault="00C25D75" w:rsidP="00CD0B0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5"/>
          <w:szCs w:val="21"/>
        </w:rPr>
      </w:pPr>
      <w:r w:rsidRPr="007F56BE">
        <w:rPr>
          <w:b/>
          <w:color w:val="000000" w:themeColor="text1"/>
          <w:w w:val="105"/>
          <w:sz w:val="15"/>
          <w:szCs w:val="21"/>
        </w:rPr>
        <w:t>Comments</w:t>
      </w:r>
      <w:r w:rsidRPr="007F56BE">
        <w:rPr>
          <w:b/>
          <w:color w:val="000000" w:themeColor="text1"/>
          <w:spacing w:val="-3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on</w:t>
      </w:r>
      <w:r w:rsidRPr="007F56BE">
        <w:rPr>
          <w:b/>
          <w:color w:val="000000" w:themeColor="text1"/>
          <w:spacing w:val="-12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Agenda</w:t>
      </w:r>
      <w:r w:rsidRPr="007F56BE">
        <w:rPr>
          <w:b/>
          <w:color w:val="000000" w:themeColor="text1"/>
          <w:spacing w:val="-1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items:</w:t>
      </w:r>
      <w:r w:rsidRPr="007F56BE">
        <w:rPr>
          <w:b/>
          <w:color w:val="000000" w:themeColor="text1"/>
          <w:spacing w:val="-1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Comments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concerning</w:t>
      </w:r>
      <w:r w:rsidRPr="007F56BE">
        <w:rPr>
          <w:color w:val="000000" w:themeColor="text1"/>
          <w:spacing w:val="-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matters</w:t>
      </w:r>
      <w:r w:rsidRPr="007F56BE">
        <w:rPr>
          <w:color w:val="000000" w:themeColor="text1"/>
          <w:spacing w:val="-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on</w:t>
      </w:r>
      <w:r w:rsidRPr="007F56BE">
        <w:rPr>
          <w:color w:val="000000" w:themeColor="text1"/>
          <w:spacing w:val="-1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Agenda</w:t>
      </w:r>
      <w:r w:rsidRPr="007F56BE">
        <w:rPr>
          <w:color w:val="000000" w:themeColor="text1"/>
          <w:spacing w:val="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will</w:t>
      </w:r>
      <w:r w:rsidRPr="007F56BE">
        <w:rPr>
          <w:color w:val="000000" w:themeColor="text1"/>
          <w:spacing w:val="-10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be</w:t>
      </w:r>
      <w:r w:rsidR="000E5FFB" w:rsidRPr="007F56BE">
        <w:rPr>
          <w:color w:val="000000" w:themeColor="text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spacing w:val="-5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heard</w:t>
      </w:r>
      <w:r w:rsidRPr="007F56BE">
        <w:rPr>
          <w:color w:val="000000" w:themeColor="text1"/>
          <w:spacing w:val="1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at</w:t>
      </w:r>
      <w:r w:rsidRPr="007F56BE">
        <w:rPr>
          <w:color w:val="000000" w:themeColor="text1"/>
          <w:spacing w:val="-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1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time</w:t>
      </w:r>
      <w:r w:rsidRPr="007F56BE">
        <w:rPr>
          <w:color w:val="000000" w:themeColor="text1"/>
          <w:spacing w:val="7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matter</w:t>
      </w:r>
      <w:r w:rsidRPr="007F56BE">
        <w:rPr>
          <w:color w:val="000000" w:themeColor="text1"/>
          <w:spacing w:val="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is</w:t>
      </w:r>
      <w:r w:rsidRPr="007F56BE">
        <w:rPr>
          <w:color w:val="000000" w:themeColor="text1"/>
          <w:spacing w:val="-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considered.</w:t>
      </w:r>
    </w:p>
    <w:p w14:paraId="31910D79" w14:textId="64C71DB9" w:rsidR="00C25D75" w:rsidRPr="007F56BE" w:rsidRDefault="00C25D75" w:rsidP="00CD0B0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5"/>
          <w:szCs w:val="21"/>
        </w:rPr>
      </w:pPr>
      <w:r w:rsidRPr="007F56BE">
        <w:rPr>
          <w:b/>
          <w:color w:val="000000" w:themeColor="text1"/>
          <w:sz w:val="15"/>
          <w:szCs w:val="21"/>
        </w:rPr>
        <w:t>Comments</w:t>
      </w:r>
      <w:r w:rsidRPr="007F56BE">
        <w:rPr>
          <w:b/>
          <w:color w:val="000000" w:themeColor="text1"/>
          <w:spacing w:val="30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on</w:t>
      </w:r>
      <w:r w:rsidRPr="007F56BE">
        <w:rPr>
          <w:b/>
          <w:color w:val="000000" w:themeColor="text1"/>
          <w:spacing w:val="8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non-Agenda</w:t>
      </w:r>
      <w:r w:rsidRPr="007F56BE">
        <w:rPr>
          <w:b/>
          <w:color w:val="000000" w:themeColor="text1"/>
          <w:spacing w:val="32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items:</w:t>
      </w:r>
      <w:r w:rsidRPr="007F56BE">
        <w:rPr>
          <w:b/>
          <w:color w:val="000000" w:themeColor="text1"/>
          <w:spacing w:val="1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Comments</w:t>
      </w:r>
      <w:r w:rsidRPr="007F56BE">
        <w:rPr>
          <w:color w:val="000000" w:themeColor="text1"/>
          <w:spacing w:val="31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concerning</w:t>
      </w:r>
      <w:r w:rsidRPr="007F56BE">
        <w:rPr>
          <w:color w:val="000000" w:themeColor="text1"/>
          <w:spacing w:val="2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matters</w:t>
      </w:r>
      <w:r w:rsidRPr="007F56BE">
        <w:rPr>
          <w:color w:val="000000" w:themeColor="text1"/>
          <w:spacing w:val="29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not</w:t>
      </w:r>
      <w:r w:rsidRPr="007F56BE">
        <w:rPr>
          <w:color w:val="000000" w:themeColor="text1"/>
          <w:spacing w:val="38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on</w:t>
      </w:r>
      <w:r w:rsidRPr="007F56BE">
        <w:rPr>
          <w:color w:val="000000" w:themeColor="text1"/>
          <w:spacing w:val="2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the</w:t>
      </w:r>
      <w:r w:rsidRPr="007F56BE">
        <w:rPr>
          <w:color w:val="000000" w:themeColor="text1"/>
          <w:spacing w:val="37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Agenda</w:t>
      </w:r>
      <w:r w:rsidRPr="007F56BE">
        <w:rPr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will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be</w:t>
      </w:r>
      <w:r w:rsidRPr="007F56BE">
        <w:rPr>
          <w:color w:val="000000" w:themeColor="text1"/>
          <w:spacing w:val="-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heard</w:t>
      </w:r>
      <w:r w:rsidRPr="007F56BE">
        <w:rPr>
          <w:color w:val="000000" w:themeColor="text1"/>
          <w:spacing w:val="1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during</w:t>
      </w:r>
      <w:r w:rsidRPr="007F56BE">
        <w:rPr>
          <w:color w:val="000000" w:themeColor="text1"/>
          <w:spacing w:val="-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7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Public</w:t>
      </w:r>
      <w:r w:rsidRPr="007F56BE">
        <w:rPr>
          <w:color w:val="000000" w:themeColor="text1"/>
          <w:spacing w:val="1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Comment</w:t>
      </w:r>
      <w:r w:rsidRPr="007F56BE">
        <w:rPr>
          <w:color w:val="000000" w:themeColor="text1"/>
          <w:spacing w:val="2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section</w:t>
      </w:r>
      <w:r w:rsidRPr="007F56BE">
        <w:rPr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of</w:t>
      </w:r>
      <w:r w:rsidRPr="007F56BE">
        <w:rPr>
          <w:color w:val="000000" w:themeColor="text1"/>
          <w:spacing w:val="1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3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Agenda.</w:t>
      </w:r>
      <w:r w:rsidRPr="007F56BE">
        <w:rPr>
          <w:color w:val="000000" w:themeColor="text1"/>
          <w:spacing w:val="10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</w:t>
      </w:r>
      <w:r w:rsidRPr="007F56BE">
        <w:rPr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speaker's</w:t>
      </w:r>
      <w:r w:rsidRPr="007F56BE">
        <w:rPr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10"/>
          <w:sz w:val="15"/>
          <w:szCs w:val="21"/>
        </w:rPr>
        <w:t>comments should be within the subject matter jurisdiction</w:t>
      </w:r>
      <w:r w:rsidRPr="007F56BE">
        <w:rPr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color w:val="000000" w:themeColor="text1"/>
          <w:w w:val="110"/>
          <w:sz w:val="15"/>
          <w:szCs w:val="21"/>
        </w:rPr>
        <w:t>of the SMRPD.</w:t>
      </w:r>
    </w:p>
    <w:p w14:paraId="3F98B0E8" w14:textId="77777777" w:rsidR="00C25D75" w:rsidRPr="007F56BE" w:rsidRDefault="00C25D75" w:rsidP="00CD0B0D">
      <w:pPr>
        <w:pStyle w:val="BodyText"/>
        <w:snapToGrid w:val="0"/>
        <w:ind w:right="241"/>
        <w:rPr>
          <w:rFonts w:ascii="Times New Roman" w:hAnsi="Times New Roman" w:cs="Times New Roman"/>
          <w:color w:val="000000" w:themeColor="text1"/>
          <w:sz w:val="15"/>
          <w:szCs w:val="21"/>
        </w:rPr>
      </w:pP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Please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note that if you are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addressing the  Board on items  not on the  Agenda, the  Brown Act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does not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allow Board discussion of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such items because they are not  on the  Agenda and thus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were not noticed publicly.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Therefore, the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Board may only do the following: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 xml:space="preserve">refer the matter to </w:t>
      </w:r>
      <w:r w:rsidRPr="007F56BE">
        <w:rPr>
          <w:rFonts w:ascii="Times New Roman" w:hAnsi="Times New Roman" w:cs="Times New Roman"/>
          <w:color w:val="000000" w:themeColor="text1"/>
          <w:spacing w:val="-59"/>
          <w:w w:val="110"/>
          <w:sz w:val="15"/>
          <w:szCs w:val="21"/>
        </w:rPr>
        <w:t xml:space="preserve">   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staff, ask for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additional information or request a report back, or give a very limited factual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response.</w:t>
      </w:r>
      <w:r w:rsidRPr="007F56BE">
        <w:rPr>
          <w:rFonts w:ascii="Times New Roman" w:hAnsi="Times New Roman" w:cs="Times New Roman"/>
          <w:color w:val="000000" w:themeColor="text1"/>
          <w:spacing w:val="6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Your</w:t>
      </w:r>
      <w:r w:rsidRPr="007F56BE">
        <w:rPr>
          <w:rFonts w:ascii="Times New Roman" w:hAnsi="Times New Roman" w:cs="Times New Roman"/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comments</w:t>
      </w:r>
      <w:r w:rsidRPr="007F56BE">
        <w:rPr>
          <w:rFonts w:ascii="Times New Roman" w:hAnsi="Times New Roman" w:cs="Times New Roman"/>
          <w:color w:val="000000" w:themeColor="text1"/>
          <w:spacing w:val="1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may</w:t>
      </w:r>
      <w:r w:rsidRPr="007F56BE">
        <w:rPr>
          <w:rFonts w:ascii="Times New Roman" w:hAnsi="Times New Roman" w:cs="Times New Roman"/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be</w:t>
      </w:r>
      <w:r w:rsidRPr="007F56BE">
        <w:rPr>
          <w:rFonts w:ascii="Times New Roman" w:hAnsi="Times New Roman" w:cs="Times New Roman"/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placed</w:t>
      </w:r>
      <w:r w:rsidRPr="007F56BE">
        <w:rPr>
          <w:rFonts w:ascii="Times New Roman" w:hAnsi="Times New Roman" w:cs="Times New Roman"/>
          <w:color w:val="000000" w:themeColor="text1"/>
          <w:spacing w:val="2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on</w:t>
      </w:r>
      <w:r w:rsidRPr="007F56BE">
        <w:rPr>
          <w:rFonts w:ascii="Times New Roman" w:hAnsi="Times New Roman" w:cs="Times New Roman"/>
          <w:color w:val="000000" w:themeColor="text1"/>
          <w:spacing w:val="13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the</w:t>
      </w:r>
      <w:r w:rsidRPr="007F56BE">
        <w:rPr>
          <w:rFonts w:ascii="Times New Roman" w:hAnsi="Times New Roman" w:cs="Times New Roman"/>
          <w:color w:val="000000" w:themeColor="text1"/>
          <w:spacing w:val="23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Agenda</w:t>
      </w:r>
      <w:r w:rsidRPr="007F56BE">
        <w:rPr>
          <w:rFonts w:ascii="Times New Roman" w:hAnsi="Times New Roman" w:cs="Times New Roman"/>
          <w:color w:val="000000" w:themeColor="text1"/>
          <w:spacing w:val="17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for</w:t>
      </w:r>
      <w:r w:rsidRPr="007F56BE">
        <w:rPr>
          <w:rFonts w:ascii="Times New Roman" w:hAnsi="Times New Roman" w:cs="Times New Roman"/>
          <w:color w:val="000000" w:themeColor="text1"/>
          <w:spacing w:val="32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future</w:t>
      </w:r>
      <w:r w:rsidRPr="007F56BE">
        <w:rPr>
          <w:rFonts w:ascii="Times New Roman" w:hAnsi="Times New Roman" w:cs="Times New Roman"/>
          <w:color w:val="000000" w:themeColor="text1"/>
          <w:spacing w:val="14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discussion.</w:t>
      </w:r>
      <w:r w:rsidRPr="007F56BE">
        <w:rPr>
          <w:rFonts w:ascii="Times New Roman" w:hAnsi="Times New Roman" w:cs="Times New Roman"/>
          <w:color w:val="000000" w:themeColor="text1"/>
          <w:spacing w:val="16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Non-Agenda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comments</w:t>
      </w:r>
      <w:r w:rsidRPr="007F56BE">
        <w:rPr>
          <w:rFonts w:ascii="Times New Roman" w:hAnsi="Times New Roman" w:cs="Times New Roman"/>
          <w:color w:val="000000" w:themeColor="text1"/>
          <w:spacing w:val="13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are limited</w:t>
      </w:r>
      <w:r w:rsidRPr="007F56BE">
        <w:rPr>
          <w:rFonts w:ascii="Times New Roman" w:hAnsi="Times New Roman" w:cs="Times New Roman"/>
          <w:color w:val="000000" w:themeColor="text1"/>
          <w:spacing w:val="-5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to</w:t>
      </w:r>
      <w:r w:rsidRPr="007F56BE">
        <w:rPr>
          <w:rFonts w:ascii="Times New Roman" w:hAnsi="Times New Roman" w:cs="Times New Roman"/>
          <w:color w:val="000000" w:themeColor="text1"/>
          <w:spacing w:val="1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3</w:t>
      </w:r>
      <w:r w:rsidRPr="007F56BE">
        <w:rPr>
          <w:rFonts w:ascii="Times New Roman" w:hAnsi="Times New Roman" w:cs="Times New Roman"/>
          <w:color w:val="000000" w:themeColor="text1"/>
          <w:spacing w:val="-7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minutes</w:t>
      </w:r>
      <w:r w:rsidRPr="007F56BE">
        <w:rPr>
          <w:rFonts w:ascii="Times New Roman" w:hAnsi="Times New Roman" w:cs="Times New Roman"/>
          <w:color w:val="000000" w:themeColor="text1"/>
          <w:spacing w:val="3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each</w:t>
      </w:r>
      <w:r w:rsidRPr="007F56BE">
        <w:rPr>
          <w:rFonts w:ascii="Times New Roman" w:hAnsi="Times New Roman" w:cs="Times New Roman"/>
          <w:color w:val="000000" w:themeColor="text1"/>
          <w:spacing w:val="8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with</w:t>
      </w:r>
      <w:r w:rsidRPr="007F56BE">
        <w:rPr>
          <w:rFonts w:ascii="Times New Roman" w:hAnsi="Times New Roman" w:cs="Times New Roman"/>
          <w:color w:val="000000" w:themeColor="text1"/>
          <w:spacing w:val="2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 total</w:t>
      </w:r>
      <w:r w:rsidRPr="007F56BE">
        <w:rPr>
          <w:rFonts w:ascii="Times New Roman" w:hAnsi="Times New Roman" w:cs="Times New Roman"/>
          <w:color w:val="000000" w:themeColor="text1"/>
          <w:spacing w:val="-8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of</w:t>
      </w:r>
      <w:r w:rsidRPr="007F56BE">
        <w:rPr>
          <w:rFonts w:ascii="Times New Roman" w:hAnsi="Times New Roman" w:cs="Times New Roman"/>
          <w:color w:val="000000" w:themeColor="text1"/>
          <w:spacing w:val="-9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15</w:t>
      </w:r>
      <w:r w:rsidRPr="007F56BE">
        <w:rPr>
          <w:rFonts w:ascii="Times New Roman" w:hAnsi="Times New Roman" w:cs="Times New Roman"/>
          <w:color w:val="000000" w:themeColor="text1"/>
          <w:spacing w:val="2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minutes.</w:t>
      </w:r>
    </w:p>
    <w:p w14:paraId="3EA8CE47" w14:textId="77777777" w:rsidR="00C25D75" w:rsidRPr="00526E57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7C43772F" w14:textId="16DDAAF6" w:rsidR="00C47A8A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CALL TO ORDER </w:t>
      </w:r>
      <w:bookmarkStart w:id="0" w:name="_GoBack"/>
      <w:bookmarkEnd w:id="0"/>
    </w:p>
    <w:p w14:paraId="50F45324" w14:textId="392CA0E5" w:rsidR="00456BFA" w:rsidRPr="007F56BE" w:rsidRDefault="00456BFA" w:rsidP="00456BFA">
      <w:pPr>
        <w:pStyle w:val="ListParagraph"/>
        <w:numPr>
          <w:ilvl w:val="1"/>
          <w:numId w:val="4"/>
        </w:numPr>
        <w:spacing w:after="9" w:line="252" w:lineRule="auto"/>
        <w:rPr>
          <w:b/>
          <w:sz w:val="16"/>
          <w:szCs w:val="21"/>
        </w:rPr>
      </w:pPr>
      <w:r>
        <w:rPr>
          <w:b/>
          <w:sz w:val="16"/>
          <w:szCs w:val="21"/>
        </w:rPr>
        <w:t>Note –Regular Meeting scheduled 7/19/2022</w:t>
      </w:r>
      <w:r>
        <w:rPr>
          <w:b/>
          <w:sz w:val="16"/>
          <w:szCs w:val="21"/>
        </w:rPr>
        <w:t xml:space="preserve"> was continued</w:t>
      </w:r>
      <w:r>
        <w:rPr>
          <w:b/>
          <w:sz w:val="16"/>
          <w:szCs w:val="21"/>
        </w:rPr>
        <w:t xml:space="preserve"> and adjourned.</w:t>
      </w:r>
    </w:p>
    <w:p w14:paraId="659486EE" w14:textId="3D906279" w:rsidR="00C47A8A" w:rsidRPr="007F56BE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ROLL CALL </w:t>
      </w:r>
    </w:p>
    <w:p w14:paraId="2105DC8E" w14:textId="6823F654" w:rsidR="00C47A8A" w:rsidRPr="007F56BE" w:rsidRDefault="004938D0" w:rsidP="00C47A8A">
      <w:pPr>
        <w:pStyle w:val="ListParagraph"/>
        <w:numPr>
          <w:ilvl w:val="0"/>
          <w:numId w:val="4"/>
        </w:numPr>
        <w:spacing w:after="9" w:line="252" w:lineRule="auto"/>
        <w:rPr>
          <w:sz w:val="16"/>
          <w:szCs w:val="21"/>
        </w:rPr>
      </w:pPr>
      <w:r w:rsidRPr="007F56BE">
        <w:rPr>
          <w:b/>
          <w:sz w:val="16"/>
          <w:szCs w:val="21"/>
        </w:rPr>
        <w:t>CONSENT CALENDAR</w:t>
      </w:r>
      <w:r w:rsidR="00961F87" w:rsidRPr="007F56BE">
        <w:rPr>
          <w:sz w:val="16"/>
          <w:szCs w:val="21"/>
        </w:rPr>
        <w:t xml:space="preserve"> – </w:t>
      </w:r>
      <w:r w:rsidR="00FB3EE6" w:rsidRPr="007F56BE">
        <w:rPr>
          <w:sz w:val="16"/>
          <w:szCs w:val="21"/>
        </w:rPr>
        <w:t xml:space="preserve">Jessie </w:t>
      </w:r>
      <w:proofErr w:type="spellStart"/>
      <w:r w:rsidR="00FB3EE6" w:rsidRPr="007F56BE">
        <w:rPr>
          <w:sz w:val="16"/>
          <w:szCs w:val="21"/>
        </w:rPr>
        <w:t>Bullis</w:t>
      </w:r>
      <w:proofErr w:type="spellEnd"/>
    </w:p>
    <w:p w14:paraId="7A3574DD" w14:textId="77777777" w:rsidR="00FB3EE6" w:rsidRPr="007F56BE" w:rsidRDefault="00FB3EE6" w:rsidP="00FB3EE6">
      <w:pPr>
        <w:spacing w:after="9" w:line="252" w:lineRule="auto"/>
        <w:rPr>
          <w:b/>
          <w:sz w:val="16"/>
          <w:szCs w:val="21"/>
        </w:rPr>
      </w:pPr>
    </w:p>
    <w:p w14:paraId="0C176ED2" w14:textId="1F6850BF" w:rsidR="003D2A4D" w:rsidRPr="00BC1993" w:rsidRDefault="00560763" w:rsidP="00FB3EE6">
      <w:pPr>
        <w:spacing w:after="9" w:line="252" w:lineRule="auto"/>
        <w:rPr>
          <w:rStyle w:val="Hyperlink"/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Action </w:t>
      </w:r>
      <w:r w:rsidR="00572EE7" w:rsidRPr="007F56BE">
        <w:rPr>
          <w:b/>
          <w:sz w:val="16"/>
          <w:szCs w:val="21"/>
        </w:rPr>
        <w:t>I</w:t>
      </w:r>
      <w:r w:rsidRPr="007F56BE">
        <w:rPr>
          <w:b/>
          <w:sz w:val="16"/>
          <w:szCs w:val="21"/>
        </w:rPr>
        <w:t>tem</w:t>
      </w:r>
      <w:r w:rsidR="007C26C5" w:rsidRPr="007F56BE">
        <w:rPr>
          <w:b/>
          <w:sz w:val="16"/>
          <w:szCs w:val="21"/>
        </w:rPr>
        <w:t xml:space="preserve"> #1</w:t>
      </w:r>
      <w:r w:rsidRPr="007F56BE">
        <w:rPr>
          <w:b/>
          <w:sz w:val="16"/>
          <w:szCs w:val="21"/>
        </w:rPr>
        <w:t>: Approve and file</w:t>
      </w:r>
      <w:r w:rsidR="00F10191" w:rsidRPr="007F56BE">
        <w:rPr>
          <w:b/>
          <w:sz w:val="16"/>
          <w:szCs w:val="21"/>
        </w:rPr>
        <w:t xml:space="preserve"> minutes of the </w:t>
      </w:r>
      <w:hyperlink r:id="rId10" w:history="1">
        <w:r w:rsidR="00F10191" w:rsidRPr="002F01A7">
          <w:rPr>
            <w:rStyle w:val="Hyperlink"/>
            <w:b/>
            <w:sz w:val="16"/>
            <w:szCs w:val="21"/>
          </w:rPr>
          <w:t xml:space="preserve">SMRPD </w:t>
        </w:r>
        <w:r w:rsidR="00FB3EE6" w:rsidRPr="002F01A7">
          <w:rPr>
            <w:rStyle w:val="Hyperlink"/>
            <w:b/>
            <w:sz w:val="16"/>
            <w:szCs w:val="21"/>
          </w:rPr>
          <w:t xml:space="preserve">General </w:t>
        </w:r>
        <w:r w:rsidR="00F10191" w:rsidRPr="002F01A7">
          <w:rPr>
            <w:rStyle w:val="Hyperlink"/>
            <w:b/>
            <w:sz w:val="16"/>
            <w:szCs w:val="21"/>
          </w:rPr>
          <w:t>Board Meeting</w:t>
        </w:r>
        <w:r w:rsidR="00404171" w:rsidRPr="002F01A7">
          <w:rPr>
            <w:rStyle w:val="Hyperlink"/>
            <w:b/>
            <w:sz w:val="16"/>
            <w:szCs w:val="21"/>
          </w:rPr>
          <w:t xml:space="preserve">s </w:t>
        </w:r>
        <w:r w:rsidR="00F10191" w:rsidRPr="002F01A7">
          <w:rPr>
            <w:rStyle w:val="Hyperlink"/>
            <w:b/>
            <w:sz w:val="16"/>
            <w:szCs w:val="21"/>
          </w:rPr>
          <w:t>dated</w:t>
        </w:r>
        <w:r w:rsidR="00731388" w:rsidRPr="002F01A7">
          <w:rPr>
            <w:rStyle w:val="Hyperlink"/>
            <w:b/>
            <w:sz w:val="16"/>
            <w:szCs w:val="21"/>
          </w:rPr>
          <w:t xml:space="preserve"> June 21st</w:t>
        </w:r>
        <w:r w:rsidR="000C2E62" w:rsidRPr="002F01A7">
          <w:rPr>
            <w:rStyle w:val="Hyperlink"/>
            <w:b/>
            <w:sz w:val="16"/>
          </w:rPr>
          <w:t xml:space="preserve">, </w:t>
        </w:r>
        <w:r w:rsidR="004C1EB3" w:rsidRPr="002F01A7">
          <w:rPr>
            <w:rStyle w:val="Hyperlink"/>
            <w:b/>
            <w:sz w:val="16"/>
          </w:rPr>
          <w:t>2022</w:t>
        </w:r>
      </w:hyperlink>
      <w:r w:rsidR="00404171" w:rsidRPr="007F56BE">
        <w:rPr>
          <w:sz w:val="16"/>
        </w:rPr>
        <w:t xml:space="preserve"> </w:t>
      </w:r>
      <w:r w:rsidR="002F01A7">
        <w:rPr>
          <w:sz w:val="16"/>
        </w:rPr>
        <w:t xml:space="preserve">and </w:t>
      </w:r>
      <w:hyperlink r:id="rId11" w:history="1">
        <w:r w:rsidR="002F01A7" w:rsidRPr="002F01A7">
          <w:rPr>
            <w:rStyle w:val="Hyperlink"/>
            <w:b/>
            <w:sz w:val="16"/>
          </w:rPr>
          <w:t>SMRPD Special Meeting dated June 30</w:t>
        </w:r>
        <w:r w:rsidR="002F01A7" w:rsidRPr="002F01A7">
          <w:rPr>
            <w:rStyle w:val="Hyperlink"/>
            <w:b/>
            <w:sz w:val="16"/>
            <w:vertAlign w:val="superscript"/>
          </w:rPr>
          <w:t>th</w:t>
        </w:r>
        <w:r w:rsidR="002F01A7" w:rsidRPr="002F01A7">
          <w:rPr>
            <w:rStyle w:val="Hyperlink"/>
            <w:b/>
            <w:sz w:val="16"/>
          </w:rPr>
          <w:t>, 2022</w:t>
        </w:r>
      </w:hyperlink>
    </w:p>
    <w:p w14:paraId="4B3DF828" w14:textId="77777777" w:rsidR="00FB3EE6" w:rsidRPr="007F56BE" w:rsidRDefault="00FB3EE6" w:rsidP="00FB3EE6">
      <w:pPr>
        <w:spacing w:after="9" w:line="252" w:lineRule="auto"/>
        <w:rPr>
          <w:b/>
          <w:sz w:val="16"/>
          <w:szCs w:val="21"/>
        </w:rPr>
      </w:pPr>
    </w:p>
    <w:p w14:paraId="6D8189E4" w14:textId="1CF6694E" w:rsidR="00712F79" w:rsidRPr="008A1D14" w:rsidRDefault="00712F7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1"/>
        </w:rPr>
      </w:pPr>
      <w:r w:rsidRPr="008A1D14">
        <w:rPr>
          <w:b/>
          <w:sz w:val="16"/>
          <w:szCs w:val="21"/>
        </w:rPr>
        <w:t>TREASURER'S REPORT</w:t>
      </w:r>
      <w:r w:rsidRPr="008A1D14">
        <w:rPr>
          <w:sz w:val="16"/>
          <w:szCs w:val="21"/>
        </w:rPr>
        <w:t xml:space="preserve"> – </w:t>
      </w:r>
      <w:r w:rsidR="00C94C83" w:rsidRPr="008A1D14">
        <w:rPr>
          <w:sz w:val="16"/>
          <w:szCs w:val="21"/>
        </w:rPr>
        <w:t xml:space="preserve">Michele </w:t>
      </w:r>
      <w:proofErr w:type="spellStart"/>
      <w:r w:rsidR="00C94C83" w:rsidRPr="008A1D14">
        <w:rPr>
          <w:sz w:val="16"/>
          <w:szCs w:val="21"/>
        </w:rPr>
        <w:t>Agopian</w:t>
      </w:r>
      <w:proofErr w:type="spellEnd"/>
      <w:r w:rsidR="00C94C83" w:rsidRPr="008A1D14">
        <w:rPr>
          <w:sz w:val="16"/>
          <w:szCs w:val="21"/>
        </w:rPr>
        <w:t xml:space="preserve"> Conklin</w:t>
      </w:r>
      <w:r w:rsidR="00F734CC" w:rsidRPr="008A1D14">
        <w:rPr>
          <w:sz w:val="16"/>
          <w:szCs w:val="21"/>
        </w:rPr>
        <w:t xml:space="preserve"> or Isabell </w:t>
      </w:r>
      <w:proofErr w:type="spellStart"/>
      <w:r w:rsidR="00F734CC" w:rsidRPr="008A1D14">
        <w:rPr>
          <w:sz w:val="16"/>
          <w:szCs w:val="21"/>
        </w:rPr>
        <w:t>Kerins</w:t>
      </w:r>
      <w:proofErr w:type="spellEnd"/>
      <w:r w:rsidR="0060610C" w:rsidRPr="008A1D14">
        <w:rPr>
          <w:sz w:val="16"/>
          <w:szCs w:val="21"/>
        </w:rPr>
        <w:t xml:space="preserve"> </w:t>
      </w:r>
    </w:p>
    <w:p w14:paraId="7BD3C538" w14:textId="48CBA395" w:rsidR="00644F11" w:rsidRPr="00F734CC" w:rsidRDefault="00644F11" w:rsidP="00644F11">
      <w:pPr>
        <w:spacing w:after="9" w:line="252" w:lineRule="auto"/>
        <w:rPr>
          <w:sz w:val="16"/>
          <w:szCs w:val="21"/>
          <w:highlight w:val="yellow"/>
        </w:rPr>
      </w:pPr>
    </w:p>
    <w:p w14:paraId="523C157A" w14:textId="7374A69A" w:rsidR="00C47A8A" w:rsidRPr="00174568" w:rsidRDefault="00786BB4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1"/>
        </w:rPr>
      </w:pPr>
      <w:r w:rsidRPr="00174568">
        <w:rPr>
          <w:b/>
          <w:sz w:val="16"/>
          <w:szCs w:val="21"/>
        </w:rPr>
        <w:t>FINANCE COMMITTEE</w:t>
      </w:r>
      <w:r w:rsidR="007A3262" w:rsidRPr="00174568">
        <w:rPr>
          <w:sz w:val="16"/>
          <w:szCs w:val="21"/>
        </w:rPr>
        <w:t xml:space="preserve"> – </w:t>
      </w:r>
      <w:r w:rsidR="00F734CC" w:rsidRPr="00174568">
        <w:rPr>
          <w:sz w:val="16"/>
          <w:szCs w:val="21"/>
        </w:rPr>
        <w:t xml:space="preserve">Michele </w:t>
      </w:r>
      <w:proofErr w:type="spellStart"/>
      <w:r w:rsidR="00F734CC" w:rsidRPr="00174568">
        <w:rPr>
          <w:sz w:val="16"/>
          <w:szCs w:val="21"/>
        </w:rPr>
        <w:t>Agopian</w:t>
      </w:r>
      <w:proofErr w:type="spellEnd"/>
      <w:r w:rsidR="00F734CC" w:rsidRPr="00174568">
        <w:rPr>
          <w:sz w:val="16"/>
          <w:szCs w:val="21"/>
        </w:rPr>
        <w:t xml:space="preserve"> Conklin or Isabell </w:t>
      </w:r>
      <w:proofErr w:type="spellStart"/>
      <w:r w:rsidR="00F734CC" w:rsidRPr="00174568">
        <w:rPr>
          <w:sz w:val="16"/>
          <w:szCs w:val="21"/>
        </w:rPr>
        <w:t>Kerins</w:t>
      </w:r>
      <w:proofErr w:type="spellEnd"/>
    </w:p>
    <w:p w14:paraId="4F814DC1" w14:textId="4080D02E" w:rsidR="00694E06" w:rsidRDefault="000F015A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hyperlink r:id="rId12" w:history="1">
        <w:r w:rsidR="00694E06" w:rsidRPr="00FD2612">
          <w:rPr>
            <w:rStyle w:val="Hyperlink"/>
            <w:sz w:val="16"/>
            <w:szCs w:val="21"/>
          </w:rPr>
          <w:t>Minutes from Finance Committee</w:t>
        </w:r>
      </w:hyperlink>
    </w:p>
    <w:p w14:paraId="319260BD" w14:textId="6E279426" w:rsidR="0088662E" w:rsidRDefault="0088662E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Update regarding SCC Financials</w:t>
      </w:r>
    </w:p>
    <w:p w14:paraId="5F8B80AF" w14:textId="42B9DC46" w:rsidR="00644F11" w:rsidRDefault="00644F11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r w:rsidRPr="007F56BE">
        <w:rPr>
          <w:sz w:val="16"/>
          <w:szCs w:val="21"/>
        </w:rPr>
        <w:t>Audit update</w:t>
      </w:r>
      <w:r w:rsidR="002D775F">
        <w:rPr>
          <w:sz w:val="16"/>
          <w:szCs w:val="21"/>
        </w:rPr>
        <w:t xml:space="preserve"> – Isabell </w:t>
      </w:r>
      <w:proofErr w:type="spellStart"/>
      <w:r w:rsidR="002D775F">
        <w:rPr>
          <w:sz w:val="16"/>
          <w:szCs w:val="21"/>
        </w:rPr>
        <w:t>Kerins</w:t>
      </w:r>
      <w:proofErr w:type="spellEnd"/>
    </w:p>
    <w:p w14:paraId="6F4448D0" w14:textId="1E84DB39" w:rsidR="00231A5F" w:rsidRDefault="00231A5F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 xml:space="preserve">Employer’s Quarterly Federal Tax Return completed and submitted to </w:t>
      </w:r>
      <w:r w:rsidR="00AF7F81">
        <w:rPr>
          <w:sz w:val="16"/>
          <w:szCs w:val="21"/>
        </w:rPr>
        <w:t>IRS</w:t>
      </w:r>
    </w:p>
    <w:p w14:paraId="3935520F" w14:textId="1B66BEFD" w:rsidR="006F1196" w:rsidRDefault="006F1196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Invoice Payments</w:t>
      </w:r>
    </w:p>
    <w:p w14:paraId="4FB9BE82" w14:textId="5EE2F542" w:rsidR="006F1196" w:rsidRDefault="006F1196" w:rsidP="006F1196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Orange County Treasurer-Tax Collector – Allocation of FY 2022-2023 LAFCO Costs $491.09</w:t>
      </w:r>
    </w:p>
    <w:p w14:paraId="43E7D465" w14:textId="5408DD67" w:rsidR="006F1196" w:rsidRDefault="006F1196" w:rsidP="006F1196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 xml:space="preserve">Reimbursement to Isabell </w:t>
      </w:r>
      <w:proofErr w:type="spellStart"/>
      <w:r>
        <w:rPr>
          <w:sz w:val="16"/>
          <w:szCs w:val="21"/>
        </w:rPr>
        <w:t>Kerins</w:t>
      </w:r>
      <w:proofErr w:type="spellEnd"/>
      <w:r>
        <w:rPr>
          <w:sz w:val="16"/>
          <w:szCs w:val="21"/>
        </w:rPr>
        <w:t xml:space="preserve"> for following items:</w:t>
      </w:r>
    </w:p>
    <w:p w14:paraId="7322A98F" w14:textId="791D8F9A" w:rsidR="006F1196" w:rsidRDefault="006F1196" w:rsidP="006F1196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Zoom - $14.99</w:t>
      </w:r>
    </w:p>
    <w:p w14:paraId="14577B59" w14:textId="4687275A" w:rsidR="006F1196" w:rsidRDefault="006F1196" w:rsidP="006F1196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Trader Joe’s – SCC Food - $95.24</w:t>
      </w:r>
    </w:p>
    <w:p w14:paraId="42CDB1F6" w14:textId="25836FF4" w:rsidR="006F1196" w:rsidRDefault="006F1196" w:rsidP="006F1196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Smart and Final – SCC Paper Goods - $191.97</w:t>
      </w:r>
    </w:p>
    <w:p w14:paraId="3E6AAE7F" w14:textId="5FEFA334" w:rsidR="008739A8" w:rsidRDefault="008739A8" w:rsidP="006F1196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Trader Joe’s – SCC Food $</w:t>
      </w:r>
      <w:r w:rsidR="00AC17E7">
        <w:rPr>
          <w:sz w:val="16"/>
          <w:szCs w:val="21"/>
        </w:rPr>
        <w:t>140.89</w:t>
      </w:r>
    </w:p>
    <w:p w14:paraId="0754D8F6" w14:textId="4C258A69" w:rsidR="00E86663" w:rsidRDefault="00E86663" w:rsidP="006F1196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1"/>
        </w:rPr>
      </w:pPr>
      <w:proofErr w:type="spellStart"/>
      <w:r>
        <w:rPr>
          <w:sz w:val="16"/>
          <w:szCs w:val="21"/>
        </w:rPr>
        <w:t>CostCo</w:t>
      </w:r>
      <w:proofErr w:type="spellEnd"/>
      <w:r>
        <w:rPr>
          <w:sz w:val="16"/>
          <w:szCs w:val="21"/>
        </w:rPr>
        <w:t xml:space="preserve"> – SCC Printer $5</w:t>
      </w:r>
      <w:r w:rsidR="00635A53">
        <w:rPr>
          <w:sz w:val="16"/>
          <w:szCs w:val="21"/>
        </w:rPr>
        <w:t>60.18</w:t>
      </w:r>
    </w:p>
    <w:p w14:paraId="734511F7" w14:textId="246ED40B" w:rsidR="006F1196" w:rsidRDefault="006F1196" w:rsidP="006F1196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Reimbursement to Rusty Morris for following item:</w:t>
      </w:r>
    </w:p>
    <w:p w14:paraId="4AC97779" w14:textId="5D35E1FB" w:rsidR="006F1196" w:rsidRDefault="006F1196" w:rsidP="006F1196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Trader Joe’s – SCC Food - $158.48</w:t>
      </w:r>
    </w:p>
    <w:p w14:paraId="772B3166" w14:textId="561BA55F" w:rsidR="006F1196" w:rsidRDefault="006F1196" w:rsidP="006F1196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Discount School Supply – SCC - $635.48</w:t>
      </w:r>
    </w:p>
    <w:p w14:paraId="7DA41090" w14:textId="70DAC2EB" w:rsidR="006F1196" w:rsidRDefault="006F1196" w:rsidP="006F1196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1"/>
        </w:rPr>
      </w:pPr>
      <w:r>
        <w:rPr>
          <w:sz w:val="16"/>
          <w:szCs w:val="21"/>
        </w:rPr>
        <w:t>Cole/Huber - $855</w:t>
      </w:r>
    </w:p>
    <w:p w14:paraId="13749614" w14:textId="77777777" w:rsidR="006F1196" w:rsidRDefault="006F1196" w:rsidP="006F1196">
      <w:pPr>
        <w:pStyle w:val="ListParagraph"/>
        <w:spacing w:after="9" w:line="252" w:lineRule="auto"/>
        <w:ind w:left="2160" w:firstLine="0"/>
        <w:rPr>
          <w:sz w:val="16"/>
          <w:szCs w:val="21"/>
        </w:rPr>
      </w:pPr>
    </w:p>
    <w:p w14:paraId="3A4F661E" w14:textId="69DAEF33" w:rsidR="006F1196" w:rsidRDefault="006F1196" w:rsidP="006F1196">
      <w:pPr>
        <w:spacing w:after="9" w:line="252" w:lineRule="auto"/>
        <w:rPr>
          <w:b/>
          <w:sz w:val="16"/>
          <w:szCs w:val="21"/>
        </w:rPr>
      </w:pPr>
      <w:r w:rsidRPr="006F1196">
        <w:rPr>
          <w:b/>
          <w:sz w:val="16"/>
          <w:szCs w:val="21"/>
        </w:rPr>
        <w:t>Action Item #2: Approve payment of invoices presented</w:t>
      </w:r>
    </w:p>
    <w:p w14:paraId="0F175B09" w14:textId="0E0C2424" w:rsidR="00AF7F81" w:rsidRDefault="00AF7F81" w:rsidP="006F1196">
      <w:pPr>
        <w:spacing w:after="9" w:line="252" w:lineRule="auto"/>
        <w:rPr>
          <w:b/>
          <w:sz w:val="16"/>
          <w:szCs w:val="21"/>
        </w:rPr>
      </w:pPr>
    </w:p>
    <w:p w14:paraId="02D33194" w14:textId="77777777" w:rsidR="00AF7F81" w:rsidRPr="006F1196" w:rsidRDefault="00AF7F81" w:rsidP="006F1196">
      <w:pPr>
        <w:spacing w:after="9" w:line="252" w:lineRule="auto"/>
        <w:rPr>
          <w:b/>
          <w:sz w:val="16"/>
          <w:szCs w:val="21"/>
        </w:rPr>
      </w:pPr>
    </w:p>
    <w:p w14:paraId="723813E5" w14:textId="77777777" w:rsidR="00FB0590" w:rsidRPr="007F56BE" w:rsidRDefault="00FB0590" w:rsidP="00712F79">
      <w:pPr>
        <w:spacing w:after="9" w:line="252" w:lineRule="auto"/>
        <w:ind w:left="0" w:firstLine="0"/>
        <w:rPr>
          <w:b/>
          <w:sz w:val="16"/>
          <w:szCs w:val="21"/>
        </w:rPr>
      </w:pPr>
    </w:p>
    <w:p w14:paraId="269C7BFC" w14:textId="77777777" w:rsidR="00D36BF1" w:rsidRPr="007F56BE" w:rsidRDefault="00D36BF1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OTHER DISTRICT BUSINESS </w:t>
      </w:r>
    </w:p>
    <w:p w14:paraId="2C9C79A2" w14:textId="2E0669AA" w:rsidR="00D36BF1" w:rsidRPr="007F56BE" w:rsidRDefault="00116365" w:rsidP="00CD0B0D">
      <w:pPr>
        <w:rPr>
          <w:sz w:val="13"/>
          <w:szCs w:val="16"/>
        </w:rPr>
      </w:pPr>
      <w:r w:rsidRPr="007F56BE">
        <w:rPr>
          <w:sz w:val="13"/>
          <w:szCs w:val="20"/>
        </w:rPr>
        <w:tab/>
      </w:r>
      <w:r w:rsidR="00D36BF1" w:rsidRPr="007F56BE" w:rsidDel="00D36BF1">
        <w:rPr>
          <w:sz w:val="13"/>
          <w:szCs w:val="20"/>
        </w:rPr>
        <w:t xml:space="preserve"> </w:t>
      </w:r>
      <w:r w:rsidR="00DE661E" w:rsidRPr="007F56BE">
        <w:rPr>
          <w:i/>
          <w:sz w:val="13"/>
          <w:szCs w:val="16"/>
        </w:rPr>
        <w:t>(Pursuant to Government Code Section 54954.2 public comments will be allowed during agenda items before Board Discussions.  Time limit is 3 minutes per person limited to one session per person per issue)</w:t>
      </w:r>
    </w:p>
    <w:p w14:paraId="089996D9" w14:textId="77777777" w:rsidR="00313771" w:rsidRDefault="00313771" w:rsidP="001148DC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r>
        <w:rPr>
          <w:sz w:val="16"/>
          <w:szCs w:val="20"/>
        </w:rPr>
        <w:t>CARPD Membership Due</w:t>
      </w:r>
    </w:p>
    <w:p w14:paraId="41EB06B0" w14:textId="706C5B1C" w:rsidR="00313771" w:rsidRDefault="00313771" w:rsidP="00313771">
      <w:pPr>
        <w:pStyle w:val="ListParagraph"/>
        <w:spacing w:after="9" w:line="252" w:lineRule="auto"/>
        <w:ind w:left="0" w:firstLine="0"/>
        <w:rPr>
          <w:sz w:val="16"/>
          <w:szCs w:val="20"/>
        </w:rPr>
      </w:pPr>
    </w:p>
    <w:p w14:paraId="07F044D3" w14:textId="1D5F9FDB" w:rsidR="00313771" w:rsidRPr="00313771" w:rsidRDefault="00313771" w:rsidP="00313771">
      <w:pPr>
        <w:pStyle w:val="ListParagraph"/>
        <w:spacing w:after="9" w:line="252" w:lineRule="auto"/>
        <w:ind w:left="0" w:firstLine="0"/>
        <w:rPr>
          <w:b/>
          <w:sz w:val="16"/>
          <w:szCs w:val="20"/>
        </w:rPr>
      </w:pPr>
      <w:r w:rsidRPr="00313771">
        <w:rPr>
          <w:b/>
          <w:sz w:val="16"/>
          <w:szCs w:val="20"/>
        </w:rPr>
        <w:t>Action Item #</w:t>
      </w:r>
      <w:r w:rsidR="006F1196">
        <w:rPr>
          <w:b/>
          <w:sz w:val="16"/>
          <w:szCs w:val="20"/>
        </w:rPr>
        <w:t>3</w:t>
      </w:r>
      <w:r w:rsidRPr="00313771">
        <w:rPr>
          <w:b/>
          <w:sz w:val="16"/>
          <w:szCs w:val="20"/>
        </w:rPr>
        <w:t>: Approval to pay yearly CARPD Membership in amount of $</w:t>
      </w:r>
      <w:r w:rsidR="0051498A">
        <w:rPr>
          <w:b/>
          <w:sz w:val="16"/>
          <w:szCs w:val="20"/>
        </w:rPr>
        <w:t>2,000</w:t>
      </w:r>
    </w:p>
    <w:p w14:paraId="6905A816" w14:textId="77777777" w:rsidR="00313771" w:rsidRDefault="00313771" w:rsidP="00313771">
      <w:pPr>
        <w:pStyle w:val="ListParagraph"/>
        <w:spacing w:after="9" w:line="252" w:lineRule="auto"/>
        <w:ind w:left="0" w:firstLine="0"/>
        <w:rPr>
          <w:sz w:val="16"/>
          <w:szCs w:val="20"/>
        </w:rPr>
      </w:pPr>
    </w:p>
    <w:p w14:paraId="480E0584" w14:textId="073CC8AB" w:rsidR="00C909D2" w:rsidRDefault="0088662E" w:rsidP="001148DC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r>
        <w:rPr>
          <w:sz w:val="16"/>
          <w:szCs w:val="20"/>
        </w:rPr>
        <w:t xml:space="preserve">SMRPD Policy Manual and </w:t>
      </w:r>
      <w:r w:rsidR="00C909D2">
        <w:rPr>
          <w:sz w:val="16"/>
          <w:szCs w:val="20"/>
        </w:rPr>
        <w:t>Handbook updates</w:t>
      </w:r>
    </w:p>
    <w:p w14:paraId="50457AAA" w14:textId="147FA97F" w:rsidR="0088662E" w:rsidRDefault="0088662E" w:rsidP="00C909D2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Handbook Discussion</w:t>
      </w:r>
    </w:p>
    <w:p w14:paraId="00962988" w14:textId="3B0D2660" w:rsidR="0088662E" w:rsidRDefault="000F015A" w:rsidP="0088662E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13" w:history="1">
        <w:r w:rsidR="0088662E" w:rsidRPr="002F01A7">
          <w:rPr>
            <w:rStyle w:val="Hyperlink"/>
            <w:sz w:val="16"/>
            <w:szCs w:val="20"/>
          </w:rPr>
          <w:t>Previously approved Handbook</w:t>
        </w:r>
        <w:r w:rsidR="00AD38DA" w:rsidRPr="002F01A7">
          <w:rPr>
            <w:rStyle w:val="Hyperlink"/>
            <w:sz w:val="16"/>
            <w:szCs w:val="20"/>
          </w:rPr>
          <w:t xml:space="preserve"> – 7/11/2011</w:t>
        </w:r>
      </w:hyperlink>
    </w:p>
    <w:p w14:paraId="5B4513B7" w14:textId="6A16AC90" w:rsidR="0088662E" w:rsidRDefault="000F015A" w:rsidP="0088662E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14" w:history="1">
        <w:r w:rsidR="0088662E" w:rsidRPr="00560A82">
          <w:rPr>
            <w:rStyle w:val="Hyperlink"/>
            <w:sz w:val="16"/>
            <w:szCs w:val="20"/>
          </w:rPr>
          <w:t>Currently Utilized Handbook</w:t>
        </w:r>
        <w:r w:rsidR="00AD38DA" w:rsidRPr="00560A82">
          <w:rPr>
            <w:rStyle w:val="Hyperlink"/>
            <w:sz w:val="16"/>
            <w:szCs w:val="20"/>
          </w:rPr>
          <w:t xml:space="preserve"> – 10/27/2018</w:t>
        </w:r>
      </w:hyperlink>
    </w:p>
    <w:p w14:paraId="55959230" w14:textId="453862DB" w:rsidR="00F734CC" w:rsidRDefault="0088662E" w:rsidP="00F734CC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Personnel Items Updates</w:t>
      </w:r>
      <w:r w:rsidR="0044068F">
        <w:rPr>
          <w:sz w:val="16"/>
          <w:szCs w:val="20"/>
        </w:rPr>
        <w:t xml:space="preserve"> – </w:t>
      </w:r>
      <w:hyperlink r:id="rId15" w:history="1">
        <w:r w:rsidR="0044068F" w:rsidRPr="00112825">
          <w:rPr>
            <w:rStyle w:val="Hyperlink"/>
            <w:sz w:val="16"/>
            <w:szCs w:val="20"/>
          </w:rPr>
          <w:t>Current and proposed revisions</w:t>
        </w:r>
      </w:hyperlink>
      <w:r w:rsidR="0098261E">
        <w:rPr>
          <w:sz w:val="16"/>
          <w:szCs w:val="20"/>
        </w:rPr>
        <w:t xml:space="preserve"> summary</w:t>
      </w:r>
    </w:p>
    <w:p w14:paraId="4BEDD582" w14:textId="77EEBDDB" w:rsidR="0088662E" w:rsidRPr="00F734CC" w:rsidRDefault="000F015A" w:rsidP="00F734CC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16" w:history="1">
        <w:r w:rsidR="0088662E" w:rsidRPr="00443997">
          <w:rPr>
            <w:rStyle w:val="Hyperlink"/>
            <w:b/>
            <w:sz w:val="16"/>
            <w:szCs w:val="20"/>
          </w:rPr>
          <w:t xml:space="preserve">Proposed </w:t>
        </w:r>
        <w:r w:rsidR="00F734CC" w:rsidRPr="00443997">
          <w:rPr>
            <w:rStyle w:val="Hyperlink"/>
            <w:b/>
            <w:sz w:val="16"/>
            <w:szCs w:val="20"/>
          </w:rPr>
          <w:t>revisions to Personnel items</w:t>
        </w:r>
      </w:hyperlink>
    </w:p>
    <w:p w14:paraId="14694633" w14:textId="77777777" w:rsidR="00443997" w:rsidRDefault="00443997" w:rsidP="0044068F">
      <w:pPr>
        <w:spacing w:after="9" w:line="252" w:lineRule="auto"/>
        <w:rPr>
          <w:b/>
          <w:sz w:val="16"/>
          <w:szCs w:val="16"/>
        </w:rPr>
      </w:pPr>
    </w:p>
    <w:p w14:paraId="29F26CF8" w14:textId="089812BE" w:rsidR="0044068F" w:rsidRDefault="0044068F" w:rsidP="0044068F">
      <w:pPr>
        <w:spacing w:after="9" w:line="252" w:lineRule="auto"/>
        <w:rPr>
          <w:b/>
          <w:sz w:val="16"/>
          <w:szCs w:val="16"/>
        </w:rPr>
      </w:pPr>
      <w:r w:rsidRPr="00097428">
        <w:rPr>
          <w:b/>
          <w:sz w:val="16"/>
          <w:szCs w:val="16"/>
        </w:rPr>
        <w:t>Action Item</w:t>
      </w:r>
      <w:r w:rsidR="00112825">
        <w:rPr>
          <w:b/>
          <w:sz w:val="16"/>
          <w:szCs w:val="16"/>
        </w:rPr>
        <w:t xml:space="preserve"> #</w:t>
      </w:r>
      <w:r w:rsidR="006F1196">
        <w:rPr>
          <w:b/>
          <w:sz w:val="16"/>
          <w:szCs w:val="16"/>
        </w:rPr>
        <w:t>4</w:t>
      </w:r>
      <w:r w:rsidRPr="00097428">
        <w:rPr>
          <w:b/>
          <w:sz w:val="16"/>
          <w:szCs w:val="16"/>
        </w:rPr>
        <w:t xml:space="preserve">:  Update </w:t>
      </w:r>
      <w:r>
        <w:rPr>
          <w:b/>
          <w:sz w:val="16"/>
          <w:szCs w:val="16"/>
        </w:rPr>
        <w:t>Personnel Items</w:t>
      </w:r>
      <w:r w:rsidRPr="00097428">
        <w:rPr>
          <w:b/>
          <w:sz w:val="16"/>
          <w:szCs w:val="16"/>
        </w:rPr>
        <w:t xml:space="preserve"> in SMRPD Handbook</w:t>
      </w:r>
      <w:r>
        <w:rPr>
          <w:b/>
          <w:sz w:val="16"/>
          <w:szCs w:val="16"/>
        </w:rPr>
        <w:t xml:space="preserve"> as proposed</w:t>
      </w:r>
    </w:p>
    <w:p w14:paraId="4D96B6DF" w14:textId="77777777" w:rsidR="0044068F" w:rsidRPr="0044068F" w:rsidRDefault="0044068F" w:rsidP="0044068F">
      <w:pPr>
        <w:spacing w:after="9" w:line="252" w:lineRule="auto"/>
        <w:rPr>
          <w:sz w:val="16"/>
          <w:szCs w:val="20"/>
        </w:rPr>
      </w:pPr>
    </w:p>
    <w:p w14:paraId="7B0CACF0" w14:textId="1BB91840" w:rsidR="0088662E" w:rsidRPr="007A77BB" w:rsidRDefault="0088662E" w:rsidP="00C909D2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Finance Items Updates</w:t>
      </w:r>
      <w:r w:rsidR="00112825">
        <w:rPr>
          <w:sz w:val="16"/>
          <w:szCs w:val="20"/>
        </w:rPr>
        <w:t xml:space="preserve"> – </w:t>
      </w:r>
      <w:hyperlink r:id="rId17" w:history="1">
        <w:r w:rsidR="00112825" w:rsidRPr="007A77BB">
          <w:rPr>
            <w:rStyle w:val="Hyperlink"/>
            <w:sz w:val="16"/>
            <w:szCs w:val="20"/>
          </w:rPr>
          <w:t>Current and proposed revisions</w:t>
        </w:r>
      </w:hyperlink>
      <w:r w:rsidR="0098261E" w:rsidRPr="007A77BB">
        <w:rPr>
          <w:sz w:val="16"/>
          <w:szCs w:val="20"/>
        </w:rPr>
        <w:t xml:space="preserve"> summary</w:t>
      </w:r>
    </w:p>
    <w:p w14:paraId="62F36773" w14:textId="35DE43ED" w:rsidR="007B4EA3" w:rsidRPr="00F734CC" w:rsidRDefault="000F015A" w:rsidP="00F734CC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18" w:history="1">
        <w:r w:rsidR="00F734CC" w:rsidRPr="00C31A8D">
          <w:rPr>
            <w:rStyle w:val="Hyperlink"/>
            <w:b/>
            <w:sz w:val="16"/>
            <w:szCs w:val="16"/>
          </w:rPr>
          <w:t>Proposed</w:t>
        </w:r>
        <w:r w:rsidR="007B4EA3" w:rsidRPr="00C31A8D">
          <w:rPr>
            <w:rStyle w:val="Hyperlink"/>
            <w:b/>
            <w:sz w:val="16"/>
            <w:szCs w:val="16"/>
          </w:rPr>
          <w:t xml:space="preserve"> revisions to SMRPD Fin</w:t>
        </w:r>
        <w:r w:rsidR="007B4EA3" w:rsidRPr="00C31A8D">
          <w:rPr>
            <w:rStyle w:val="Hyperlink"/>
            <w:b/>
            <w:sz w:val="16"/>
            <w:szCs w:val="16"/>
          </w:rPr>
          <w:t>a</w:t>
        </w:r>
        <w:r w:rsidR="007B4EA3" w:rsidRPr="00C31A8D">
          <w:rPr>
            <w:rStyle w:val="Hyperlink"/>
            <w:b/>
            <w:sz w:val="16"/>
            <w:szCs w:val="16"/>
          </w:rPr>
          <w:t>ncial Processes</w:t>
        </w:r>
      </w:hyperlink>
      <w:r w:rsidR="007B4EA3" w:rsidRPr="00F734CC">
        <w:rPr>
          <w:b/>
          <w:sz w:val="16"/>
          <w:szCs w:val="16"/>
        </w:rPr>
        <w:t>:</w:t>
      </w:r>
    </w:p>
    <w:p w14:paraId="21A54205" w14:textId="223ACA2D" w:rsidR="0044068F" w:rsidRDefault="0044068F" w:rsidP="0044068F">
      <w:pPr>
        <w:spacing w:after="9" w:line="252" w:lineRule="auto"/>
        <w:rPr>
          <w:sz w:val="16"/>
          <w:szCs w:val="20"/>
        </w:rPr>
      </w:pPr>
    </w:p>
    <w:p w14:paraId="446AF312" w14:textId="09B18E24" w:rsidR="0044068F" w:rsidRDefault="0044068F" w:rsidP="0044068F">
      <w:pPr>
        <w:spacing w:after="9" w:line="252" w:lineRule="auto"/>
        <w:rPr>
          <w:b/>
          <w:sz w:val="16"/>
          <w:szCs w:val="16"/>
        </w:rPr>
      </w:pPr>
      <w:r w:rsidRPr="00097428">
        <w:rPr>
          <w:b/>
          <w:sz w:val="16"/>
          <w:szCs w:val="16"/>
        </w:rPr>
        <w:t>Action Item</w:t>
      </w:r>
      <w:r w:rsidR="001D31EF">
        <w:rPr>
          <w:b/>
          <w:sz w:val="16"/>
          <w:szCs w:val="16"/>
        </w:rPr>
        <w:t xml:space="preserve"> #</w:t>
      </w:r>
      <w:r w:rsidR="006F1196">
        <w:rPr>
          <w:b/>
          <w:sz w:val="16"/>
          <w:szCs w:val="16"/>
        </w:rPr>
        <w:t>5</w:t>
      </w:r>
      <w:r w:rsidRPr="00097428">
        <w:rPr>
          <w:b/>
          <w:sz w:val="16"/>
          <w:szCs w:val="16"/>
        </w:rPr>
        <w:t xml:space="preserve">:  Update </w:t>
      </w:r>
      <w:r>
        <w:rPr>
          <w:b/>
          <w:sz w:val="16"/>
          <w:szCs w:val="16"/>
        </w:rPr>
        <w:t>Finance Items</w:t>
      </w:r>
      <w:r w:rsidRPr="00097428">
        <w:rPr>
          <w:b/>
          <w:sz w:val="16"/>
          <w:szCs w:val="16"/>
        </w:rPr>
        <w:t xml:space="preserve"> in SMRPD Handbook</w:t>
      </w:r>
      <w:r>
        <w:rPr>
          <w:b/>
          <w:sz w:val="16"/>
          <w:szCs w:val="16"/>
        </w:rPr>
        <w:t xml:space="preserve"> as proposed</w:t>
      </w:r>
    </w:p>
    <w:p w14:paraId="22CDFF55" w14:textId="77777777" w:rsidR="0044068F" w:rsidRPr="0044068F" w:rsidRDefault="0044068F" w:rsidP="0044068F">
      <w:pPr>
        <w:spacing w:after="9" w:line="252" w:lineRule="auto"/>
        <w:rPr>
          <w:sz w:val="16"/>
          <w:szCs w:val="20"/>
        </w:rPr>
      </w:pPr>
    </w:p>
    <w:p w14:paraId="783F4927" w14:textId="5C15B97F" w:rsidR="00C909D2" w:rsidRDefault="00C909D2" w:rsidP="00C909D2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Website Committee </w:t>
      </w:r>
      <w:r w:rsidR="0088662E">
        <w:rPr>
          <w:sz w:val="16"/>
          <w:szCs w:val="20"/>
        </w:rPr>
        <w:t>description updates</w:t>
      </w:r>
      <w:r w:rsidR="001D31EF">
        <w:rPr>
          <w:sz w:val="16"/>
          <w:szCs w:val="20"/>
        </w:rPr>
        <w:t xml:space="preserve"> – </w:t>
      </w:r>
      <w:hyperlink r:id="rId19" w:history="1">
        <w:r w:rsidR="001D31EF" w:rsidRPr="001D31EF">
          <w:rPr>
            <w:rStyle w:val="Hyperlink"/>
            <w:sz w:val="16"/>
            <w:szCs w:val="20"/>
          </w:rPr>
          <w:t>Current and proposed revisions summary</w:t>
        </w:r>
      </w:hyperlink>
    </w:p>
    <w:p w14:paraId="4374EA0E" w14:textId="6CC28C5E" w:rsidR="0088662E" w:rsidRPr="0088662E" w:rsidRDefault="000F015A" w:rsidP="0088662E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16"/>
        </w:rPr>
      </w:pPr>
      <w:hyperlink r:id="rId20" w:history="1">
        <w:r w:rsidR="0088662E" w:rsidRPr="001D31EF">
          <w:rPr>
            <w:rStyle w:val="Hyperlink"/>
            <w:rFonts w:asciiTheme="majorHAnsi" w:hAnsiTheme="majorHAnsi" w:cs="Arial"/>
            <w:sz w:val="16"/>
            <w:szCs w:val="16"/>
          </w:rPr>
          <w:t xml:space="preserve">Proposed </w:t>
        </w:r>
        <w:r w:rsidR="001D31EF" w:rsidRPr="001D31EF">
          <w:rPr>
            <w:rStyle w:val="Hyperlink"/>
            <w:rFonts w:asciiTheme="majorHAnsi" w:hAnsiTheme="majorHAnsi" w:cs="Arial"/>
            <w:sz w:val="16"/>
            <w:szCs w:val="16"/>
          </w:rPr>
          <w:t>revisions to SMRPD Website and Communications Committee description</w:t>
        </w:r>
      </w:hyperlink>
    </w:p>
    <w:p w14:paraId="0399AAF9" w14:textId="77777777" w:rsidR="0088662E" w:rsidRPr="0088662E" w:rsidRDefault="0088662E" w:rsidP="0088662E">
      <w:pPr>
        <w:spacing w:after="9" w:line="252" w:lineRule="auto"/>
        <w:rPr>
          <w:sz w:val="16"/>
          <w:szCs w:val="16"/>
        </w:rPr>
      </w:pPr>
    </w:p>
    <w:p w14:paraId="3940D093" w14:textId="429AA53E" w:rsidR="0088662E" w:rsidRDefault="0088662E" w:rsidP="0088662E">
      <w:pPr>
        <w:spacing w:after="9" w:line="252" w:lineRule="auto"/>
        <w:rPr>
          <w:b/>
          <w:sz w:val="16"/>
          <w:szCs w:val="16"/>
        </w:rPr>
      </w:pPr>
      <w:r w:rsidRPr="00097428">
        <w:rPr>
          <w:b/>
          <w:sz w:val="16"/>
          <w:szCs w:val="16"/>
        </w:rPr>
        <w:t>Action Item</w:t>
      </w:r>
      <w:r w:rsidR="001D31EF">
        <w:rPr>
          <w:b/>
          <w:sz w:val="16"/>
          <w:szCs w:val="16"/>
        </w:rPr>
        <w:t xml:space="preserve"> #</w:t>
      </w:r>
      <w:r w:rsidR="006F1196">
        <w:rPr>
          <w:b/>
          <w:sz w:val="16"/>
          <w:szCs w:val="16"/>
        </w:rPr>
        <w:t>6</w:t>
      </w:r>
      <w:r w:rsidRPr="00097428">
        <w:rPr>
          <w:b/>
          <w:sz w:val="16"/>
          <w:szCs w:val="16"/>
        </w:rPr>
        <w:t>:  Update description of Website Committee in SMRPD Handbook</w:t>
      </w:r>
      <w:r w:rsidR="0044068F">
        <w:rPr>
          <w:b/>
          <w:sz w:val="16"/>
          <w:szCs w:val="16"/>
        </w:rPr>
        <w:t xml:space="preserve"> as proposed</w:t>
      </w:r>
    </w:p>
    <w:p w14:paraId="4AFF693B" w14:textId="77777777" w:rsidR="0088662E" w:rsidRDefault="0088662E" w:rsidP="0044068F">
      <w:pPr>
        <w:pStyle w:val="ListParagraph"/>
        <w:spacing w:after="9" w:line="252" w:lineRule="auto"/>
        <w:ind w:left="2880" w:firstLine="0"/>
        <w:rPr>
          <w:sz w:val="16"/>
          <w:szCs w:val="20"/>
        </w:rPr>
      </w:pPr>
    </w:p>
    <w:p w14:paraId="454BFFCD" w14:textId="7DB823D1" w:rsidR="0088662E" w:rsidRDefault="0060610C" w:rsidP="0088662E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Insurance</w:t>
      </w:r>
      <w:r w:rsidR="0088662E">
        <w:rPr>
          <w:sz w:val="16"/>
          <w:szCs w:val="20"/>
        </w:rPr>
        <w:t xml:space="preserve"> Committee </w:t>
      </w:r>
      <w:r w:rsidR="001D31EF">
        <w:rPr>
          <w:sz w:val="16"/>
          <w:szCs w:val="20"/>
        </w:rPr>
        <w:t>– New committee recommended</w:t>
      </w:r>
    </w:p>
    <w:p w14:paraId="03BF7834" w14:textId="1294D6E6" w:rsidR="0044068F" w:rsidRDefault="0044068F" w:rsidP="0044068F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Proposed </w:t>
      </w:r>
      <w:r w:rsidR="001D31EF">
        <w:rPr>
          <w:sz w:val="16"/>
          <w:szCs w:val="20"/>
        </w:rPr>
        <w:t>description to Insurance Committee:</w:t>
      </w:r>
    </w:p>
    <w:p w14:paraId="1914C652" w14:textId="6825AA6E" w:rsidR="00E43B63" w:rsidRPr="00E43B63" w:rsidRDefault="0060610C" w:rsidP="00E43B63">
      <w:pPr>
        <w:pStyle w:val="ListParagraph"/>
        <w:spacing w:after="9" w:line="252" w:lineRule="auto"/>
        <w:ind w:left="2880" w:firstLine="0"/>
        <w:rPr>
          <w:b/>
          <w:sz w:val="16"/>
          <w:szCs w:val="20"/>
          <w:u w:val="single"/>
        </w:rPr>
      </w:pPr>
      <w:r w:rsidRPr="0049248B">
        <w:rPr>
          <w:b/>
          <w:sz w:val="16"/>
          <w:szCs w:val="20"/>
          <w:u w:val="single"/>
        </w:rPr>
        <w:t>Insurance Committee:</w:t>
      </w:r>
      <w:r w:rsidR="00E43B63" w:rsidRPr="0049248B">
        <w:rPr>
          <w:b/>
          <w:sz w:val="16"/>
          <w:szCs w:val="20"/>
          <w:u w:val="single"/>
        </w:rPr>
        <w:t xml:space="preserve">  </w:t>
      </w:r>
      <w:r w:rsidR="00E43B63" w:rsidRPr="00E43B63">
        <w:rPr>
          <w:sz w:val="16"/>
          <w:szCs w:val="16"/>
        </w:rPr>
        <w:t xml:space="preserve">Oversees and interacts with insurance carrier to assure that all insurance requirements are met.  President and </w:t>
      </w:r>
      <w:r w:rsidR="00E43B63">
        <w:rPr>
          <w:sz w:val="16"/>
          <w:szCs w:val="16"/>
        </w:rPr>
        <w:t>another board member</w:t>
      </w:r>
      <w:r w:rsidR="00E43B63" w:rsidRPr="00E43B63">
        <w:rPr>
          <w:sz w:val="16"/>
          <w:szCs w:val="16"/>
        </w:rPr>
        <w:t xml:space="preserve"> will be on this committee.  President will be the chair and interact with CAPRI.  Committee responsible </w:t>
      </w:r>
      <w:r w:rsidR="00E43B63">
        <w:rPr>
          <w:sz w:val="16"/>
          <w:szCs w:val="16"/>
        </w:rPr>
        <w:t xml:space="preserve">for ensuring </w:t>
      </w:r>
      <w:r w:rsidR="00E43B63" w:rsidRPr="00E43B63">
        <w:rPr>
          <w:sz w:val="16"/>
          <w:szCs w:val="16"/>
        </w:rPr>
        <w:t xml:space="preserve">that insurance requirements are met with regard to Facilities, vendors and that necessary </w:t>
      </w:r>
      <w:r w:rsidR="00E43B63">
        <w:rPr>
          <w:sz w:val="16"/>
          <w:szCs w:val="16"/>
        </w:rPr>
        <w:t xml:space="preserve">SMRPD </w:t>
      </w:r>
      <w:r w:rsidR="00E43B63" w:rsidRPr="00E43B63">
        <w:rPr>
          <w:sz w:val="16"/>
          <w:szCs w:val="16"/>
        </w:rPr>
        <w:t>Certificates of Insurance are provided to St. Michael’s</w:t>
      </w:r>
      <w:r w:rsidR="00E43B63">
        <w:rPr>
          <w:sz w:val="16"/>
          <w:szCs w:val="16"/>
        </w:rPr>
        <w:t xml:space="preserve">, </w:t>
      </w:r>
      <w:proofErr w:type="spellStart"/>
      <w:r w:rsidR="00E43B63" w:rsidRPr="00E43B63">
        <w:rPr>
          <w:sz w:val="16"/>
          <w:szCs w:val="16"/>
        </w:rPr>
        <w:t>OCParks</w:t>
      </w:r>
      <w:proofErr w:type="spellEnd"/>
      <w:r w:rsidR="00E43B63">
        <w:rPr>
          <w:sz w:val="16"/>
          <w:szCs w:val="16"/>
        </w:rPr>
        <w:t>, and other entities</w:t>
      </w:r>
      <w:r w:rsidR="00E43B63" w:rsidRPr="00E43B63">
        <w:rPr>
          <w:sz w:val="16"/>
          <w:szCs w:val="16"/>
        </w:rPr>
        <w:t xml:space="preserve"> as required. </w:t>
      </w:r>
    </w:p>
    <w:p w14:paraId="4E16B320" w14:textId="48705EA2" w:rsidR="0044068F" w:rsidRDefault="0044068F" w:rsidP="00E43B63">
      <w:pPr>
        <w:spacing w:after="9" w:line="252" w:lineRule="auto"/>
        <w:ind w:left="0" w:firstLine="0"/>
        <w:rPr>
          <w:sz w:val="16"/>
          <w:szCs w:val="20"/>
        </w:rPr>
      </w:pPr>
    </w:p>
    <w:p w14:paraId="19EB4917" w14:textId="4F2A51E7" w:rsidR="0044068F" w:rsidRPr="0044068F" w:rsidRDefault="0044068F" w:rsidP="0044068F">
      <w:pPr>
        <w:spacing w:after="9" w:line="252" w:lineRule="auto"/>
        <w:rPr>
          <w:sz w:val="16"/>
          <w:szCs w:val="20"/>
        </w:rPr>
      </w:pPr>
      <w:r w:rsidRPr="00097428">
        <w:rPr>
          <w:b/>
          <w:sz w:val="16"/>
          <w:szCs w:val="16"/>
        </w:rPr>
        <w:t>Action Item</w:t>
      </w:r>
      <w:r w:rsidR="001D31EF">
        <w:rPr>
          <w:b/>
          <w:sz w:val="16"/>
          <w:szCs w:val="16"/>
        </w:rPr>
        <w:t xml:space="preserve"> #</w:t>
      </w:r>
      <w:r w:rsidR="006F1196">
        <w:rPr>
          <w:b/>
          <w:sz w:val="16"/>
          <w:szCs w:val="16"/>
        </w:rPr>
        <w:t>7</w:t>
      </w:r>
      <w:r w:rsidRPr="00097428">
        <w:rPr>
          <w:b/>
          <w:sz w:val="16"/>
          <w:szCs w:val="16"/>
        </w:rPr>
        <w:t xml:space="preserve">:  </w:t>
      </w:r>
      <w:r>
        <w:rPr>
          <w:b/>
          <w:sz w:val="16"/>
          <w:szCs w:val="16"/>
        </w:rPr>
        <w:t xml:space="preserve">Add </w:t>
      </w:r>
      <w:r w:rsidR="0060610C">
        <w:rPr>
          <w:b/>
          <w:sz w:val="16"/>
          <w:szCs w:val="16"/>
        </w:rPr>
        <w:t>Insurance</w:t>
      </w:r>
      <w:r>
        <w:rPr>
          <w:b/>
          <w:sz w:val="16"/>
          <w:szCs w:val="16"/>
        </w:rPr>
        <w:t xml:space="preserve"> Committee to</w:t>
      </w:r>
      <w:r w:rsidRPr="00097428">
        <w:rPr>
          <w:b/>
          <w:sz w:val="16"/>
          <w:szCs w:val="16"/>
        </w:rPr>
        <w:t xml:space="preserve"> SMRPD Handbook</w:t>
      </w:r>
      <w:r>
        <w:rPr>
          <w:b/>
          <w:sz w:val="16"/>
          <w:szCs w:val="16"/>
        </w:rPr>
        <w:t xml:space="preserve"> as proposed</w:t>
      </w:r>
    </w:p>
    <w:p w14:paraId="521560F1" w14:textId="0FD1CEAB" w:rsidR="00C909D2" w:rsidRPr="0044068F" w:rsidRDefault="00C909D2" w:rsidP="0044068F">
      <w:pPr>
        <w:spacing w:after="9" w:line="252" w:lineRule="auto"/>
        <w:ind w:left="0" w:firstLine="0"/>
        <w:rPr>
          <w:b/>
          <w:sz w:val="16"/>
          <w:szCs w:val="16"/>
        </w:rPr>
      </w:pPr>
    </w:p>
    <w:p w14:paraId="0A45BE15" w14:textId="7DCD29F6" w:rsidR="005928F5" w:rsidRDefault="000F015A" w:rsidP="001148DC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hyperlink r:id="rId21" w:history="1">
        <w:r w:rsidR="005928F5" w:rsidRPr="0059017B">
          <w:rPr>
            <w:rStyle w:val="Hyperlink"/>
            <w:sz w:val="16"/>
            <w:szCs w:val="20"/>
          </w:rPr>
          <w:t>Committees Update</w:t>
        </w:r>
      </w:hyperlink>
      <w:r w:rsidR="001148DC">
        <w:rPr>
          <w:sz w:val="16"/>
          <w:szCs w:val="20"/>
        </w:rPr>
        <w:t xml:space="preserve"> – Only two Board members allowed on standing committees.  Due to personal issues Director Conklin has requested being assigned to two committees only.</w:t>
      </w:r>
    </w:p>
    <w:p w14:paraId="6B84E3FC" w14:textId="7731FF77" w:rsidR="002D184E" w:rsidRDefault="000F015A" w:rsidP="001148DC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hyperlink r:id="rId22" w:history="1">
        <w:r w:rsidR="002D184E" w:rsidRPr="00FB693D">
          <w:rPr>
            <w:rStyle w:val="Hyperlink"/>
            <w:sz w:val="16"/>
            <w:szCs w:val="20"/>
          </w:rPr>
          <w:t>C</w:t>
        </w:r>
        <w:r w:rsidR="00A85BC4" w:rsidRPr="00FB693D">
          <w:rPr>
            <w:rStyle w:val="Hyperlink"/>
            <w:sz w:val="16"/>
            <w:szCs w:val="20"/>
          </w:rPr>
          <w:t>ommittee Calendar</w:t>
        </w:r>
      </w:hyperlink>
    </w:p>
    <w:p w14:paraId="781667A0" w14:textId="762C01F8" w:rsidR="00A85BC4" w:rsidRDefault="00A85BC4" w:rsidP="00A85BC4">
      <w:pPr>
        <w:spacing w:after="9" w:line="252" w:lineRule="auto"/>
        <w:rPr>
          <w:sz w:val="16"/>
          <w:szCs w:val="20"/>
        </w:rPr>
      </w:pPr>
    </w:p>
    <w:p w14:paraId="11546C7A" w14:textId="5D77685F" w:rsidR="00A85BC4" w:rsidRPr="00A85BC4" w:rsidRDefault="00A85BC4" w:rsidP="00A85BC4">
      <w:pPr>
        <w:spacing w:after="9" w:line="252" w:lineRule="auto"/>
        <w:rPr>
          <w:b/>
          <w:sz w:val="16"/>
          <w:szCs w:val="20"/>
        </w:rPr>
      </w:pPr>
      <w:r w:rsidRPr="00A85BC4">
        <w:rPr>
          <w:b/>
          <w:sz w:val="16"/>
          <w:szCs w:val="20"/>
        </w:rPr>
        <w:t>Action Item</w:t>
      </w:r>
      <w:r w:rsidR="001D31EF">
        <w:rPr>
          <w:b/>
          <w:sz w:val="16"/>
          <w:szCs w:val="20"/>
        </w:rPr>
        <w:t xml:space="preserve"> #</w:t>
      </w:r>
      <w:r w:rsidR="006F1196">
        <w:rPr>
          <w:b/>
          <w:sz w:val="16"/>
          <w:szCs w:val="20"/>
        </w:rPr>
        <w:t>8</w:t>
      </w:r>
      <w:r w:rsidRPr="00A85BC4">
        <w:rPr>
          <w:b/>
          <w:sz w:val="16"/>
          <w:szCs w:val="20"/>
        </w:rPr>
        <w:t>:</w:t>
      </w:r>
      <w:r w:rsidR="00B91824">
        <w:rPr>
          <w:b/>
          <w:sz w:val="16"/>
          <w:szCs w:val="20"/>
        </w:rPr>
        <w:t xml:space="preserve">  </w:t>
      </w:r>
      <w:r w:rsidRPr="00A85BC4">
        <w:rPr>
          <w:b/>
          <w:sz w:val="16"/>
          <w:szCs w:val="20"/>
        </w:rPr>
        <w:t>Approve Committee Calendar as presented</w:t>
      </w:r>
    </w:p>
    <w:p w14:paraId="5E317836" w14:textId="77777777" w:rsidR="00A85BC4" w:rsidRPr="00A85BC4" w:rsidRDefault="00A85BC4" w:rsidP="00A85BC4">
      <w:pPr>
        <w:spacing w:after="9" w:line="252" w:lineRule="auto"/>
        <w:rPr>
          <w:sz w:val="16"/>
          <w:szCs w:val="20"/>
        </w:rPr>
      </w:pPr>
    </w:p>
    <w:p w14:paraId="2E46E7D3" w14:textId="3F39B227" w:rsidR="00ED0C0B" w:rsidRDefault="00ED0C0B" w:rsidP="001148DC">
      <w:pPr>
        <w:pStyle w:val="ListParagraph"/>
        <w:numPr>
          <w:ilvl w:val="1"/>
          <w:numId w:val="18"/>
        </w:numPr>
        <w:spacing w:after="9" w:line="252" w:lineRule="auto"/>
        <w:ind w:left="0" w:firstLine="0"/>
        <w:rPr>
          <w:sz w:val="16"/>
          <w:szCs w:val="20"/>
        </w:rPr>
      </w:pPr>
      <w:r w:rsidRPr="00731388">
        <w:rPr>
          <w:sz w:val="16"/>
          <w:szCs w:val="20"/>
        </w:rPr>
        <w:t>Ad Hoc Committee – Silverado Community Center and Silverado Children’s Center Paving</w:t>
      </w:r>
    </w:p>
    <w:p w14:paraId="1036E73C" w14:textId="37B5D4C2" w:rsidR="00CD6E8A" w:rsidRDefault="00CD6E8A" w:rsidP="00CD6E8A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Paving at Silverado Community Center is complete</w:t>
      </w:r>
      <w:r w:rsidR="0060610C">
        <w:rPr>
          <w:sz w:val="16"/>
          <w:szCs w:val="20"/>
        </w:rPr>
        <w:t xml:space="preserve"> </w:t>
      </w:r>
    </w:p>
    <w:p w14:paraId="55AFF2A3" w14:textId="01247CFE" w:rsidR="001148DC" w:rsidRDefault="001148DC" w:rsidP="001148DC">
      <w:pPr>
        <w:spacing w:after="9" w:line="252" w:lineRule="auto"/>
        <w:rPr>
          <w:sz w:val="16"/>
          <w:szCs w:val="20"/>
        </w:rPr>
      </w:pPr>
    </w:p>
    <w:p w14:paraId="6FDBD72A" w14:textId="25661C84" w:rsidR="001148DC" w:rsidRPr="001148DC" w:rsidRDefault="001148DC" w:rsidP="001148DC">
      <w:pPr>
        <w:spacing w:after="9" w:line="252" w:lineRule="auto"/>
        <w:rPr>
          <w:b/>
          <w:sz w:val="16"/>
          <w:szCs w:val="20"/>
        </w:rPr>
      </w:pPr>
      <w:r w:rsidRPr="001148DC">
        <w:rPr>
          <w:b/>
          <w:sz w:val="16"/>
          <w:szCs w:val="20"/>
        </w:rPr>
        <w:t>Action Item #9:  Approve payment to Prestige of $</w:t>
      </w:r>
      <w:r>
        <w:rPr>
          <w:b/>
          <w:sz w:val="16"/>
          <w:szCs w:val="20"/>
        </w:rPr>
        <w:t>68,201</w:t>
      </w:r>
      <w:r w:rsidRPr="001148DC">
        <w:rPr>
          <w:b/>
          <w:sz w:val="16"/>
          <w:szCs w:val="20"/>
        </w:rPr>
        <w:t xml:space="preserve"> for redoing of pavement at Silverado Commun</w:t>
      </w:r>
      <w:r>
        <w:rPr>
          <w:b/>
          <w:sz w:val="16"/>
          <w:szCs w:val="20"/>
        </w:rPr>
        <w:t>i</w:t>
      </w:r>
      <w:r w:rsidRPr="001148DC">
        <w:rPr>
          <w:b/>
          <w:sz w:val="16"/>
          <w:szCs w:val="20"/>
        </w:rPr>
        <w:t>ty Center</w:t>
      </w:r>
    </w:p>
    <w:p w14:paraId="20E9F79D" w14:textId="77777777" w:rsidR="001148DC" w:rsidRPr="001148DC" w:rsidRDefault="001148DC" w:rsidP="001148DC">
      <w:pPr>
        <w:spacing w:after="9" w:line="252" w:lineRule="auto"/>
        <w:rPr>
          <w:sz w:val="16"/>
          <w:szCs w:val="20"/>
        </w:rPr>
      </w:pPr>
    </w:p>
    <w:p w14:paraId="431DA243" w14:textId="748416AC" w:rsidR="00CD6E8A" w:rsidRDefault="00CD6E8A" w:rsidP="00CD6E8A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Awaiting response from OC Parks regarding deferment of Silverado Children’s Center paving until August 2023</w:t>
      </w:r>
    </w:p>
    <w:p w14:paraId="0A66AE70" w14:textId="77777777" w:rsidR="003A399E" w:rsidRPr="00731388" w:rsidRDefault="003A399E" w:rsidP="003A399E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1379B2E0" w14:textId="289FA5E4" w:rsidR="00C47A8A" w:rsidRPr="007F56BE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b/>
          <w:sz w:val="16"/>
          <w:szCs w:val="20"/>
        </w:rPr>
        <w:t xml:space="preserve">SILVERADO CHILDREN’S CENTER (SCC) OVERSIGHT </w:t>
      </w:r>
      <w:r w:rsidR="004938D0" w:rsidRPr="007F56BE">
        <w:rPr>
          <w:b/>
          <w:sz w:val="16"/>
          <w:szCs w:val="20"/>
        </w:rPr>
        <w:t>COMMITTEE</w:t>
      </w:r>
      <w:r w:rsidR="00C34706" w:rsidRPr="007F56BE">
        <w:rPr>
          <w:b/>
          <w:sz w:val="16"/>
          <w:szCs w:val="20"/>
        </w:rPr>
        <w:t xml:space="preserve"> – </w:t>
      </w:r>
      <w:r w:rsidR="00635A53">
        <w:rPr>
          <w:sz w:val="16"/>
          <w:szCs w:val="20"/>
        </w:rPr>
        <w:t xml:space="preserve">Laurie Briggs and/or </w:t>
      </w:r>
      <w:r w:rsidR="00C34706" w:rsidRPr="007F56BE">
        <w:rPr>
          <w:sz w:val="16"/>
          <w:szCs w:val="20"/>
        </w:rPr>
        <w:t xml:space="preserve">Isabell </w:t>
      </w:r>
      <w:proofErr w:type="spellStart"/>
      <w:r w:rsidR="00C34706" w:rsidRPr="007F56BE">
        <w:rPr>
          <w:sz w:val="16"/>
          <w:szCs w:val="20"/>
        </w:rPr>
        <w:t>Kerins</w:t>
      </w:r>
      <w:proofErr w:type="spellEnd"/>
    </w:p>
    <w:p w14:paraId="008AD299" w14:textId="0526F961" w:rsidR="006C7C8F" w:rsidRPr="007F56BE" w:rsidRDefault="000F015A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hyperlink r:id="rId23" w:history="1">
        <w:r w:rsidR="00694E06" w:rsidRPr="00B91824">
          <w:rPr>
            <w:rStyle w:val="Hyperlink"/>
            <w:sz w:val="16"/>
            <w:szCs w:val="20"/>
          </w:rPr>
          <w:t>Minutes from</w:t>
        </w:r>
        <w:r w:rsidR="00B91824">
          <w:rPr>
            <w:rStyle w:val="Hyperlink"/>
            <w:sz w:val="16"/>
            <w:szCs w:val="20"/>
          </w:rPr>
          <w:t xml:space="preserve"> July</w:t>
        </w:r>
        <w:r w:rsidR="00694E06" w:rsidRPr="00B91824">
          <w:rPr>
            <w:rStyle w:val="Hyperlink"/>
            <w:sz w:val="16"/>
            <w:szCs w:val="20"/>
          </w:rPr>
          <w:t xml:space="preserve"> </w:t>
        </w:r>
        <w:r w:rsidR="006C7C8F" w:rsidRPr="00B91824">
          <w:rPr>
            <w:rStyle w:val="Hyperlink"/>
            <w:sz w:val="16"/>
            <w:szCs w:val="20"/>
          </w:rPr>
          <w:t>Committee Meeting</w:t>
        </w:r>
      </w:hyperlink>
      <w:r w:rsidR="006C7C8F" w:rsidRPr="007F56BE">
        <w:rPr>
          <w:sz w:val="16"/>
          <w:szCs w:val="20"/>
        </w:rPr>
        <w:t xml:space="preserve"> </w:t>
      </w:r>
    </w:p>
    <w:p w14:paraId="6B4CA36E" w14:textId="359CC4E3" w:rsidR="005F68D7" w:rsidRDefault="000F015A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hyperlink r:id="rId24" w:history="1">
        <w:r w:rsidR="00C933D3" w:rsidRPr="00C216E9">
          <w:rPr>
            <w:rStyle w:val="Hyperlink"/>
            <w:sz w:val="16"/>
            <w:szCs w:val="20"/>
          </w:rPr>
          <w:t xml:space="preserve">Program </w:t>
        </w:r>
        <w:r w:rsidR="003D5733" w:rsidRPr="00C216E9">
          <w:rPr>
            <w:rStyle w:val="Hyperlink"/>
            <w:sz w:val="16"/>
            <w:szCs w:val="20"/>
          </w:rPr>
          <w:t>Report</w:t>
        </w:r>
      </w:hyperlink>
      <w:r w:rsidR="003D5733" w:rsidRPr="007F56BE">
        <w:rPr>
          <w:sz w:val="16"/>
          <w:szCs w:val="20"/>
        </w:rPr>
        <w:t xml:space="preserve"> </w:t>
      </w:r>
      <w:r w:rsidR="00C933D3" w:rsidRPr="007F56BE">
        <w:rPr>
          <w:sz w:val="16"/>
          <w:szCs w:val="20"/>
        </w:rPr>
        <w:t>with</w:t>
      </w:r>
      <w:r w:rsidR="00F10191" w:rsidRPr="007F56BE">
        <w:rPr>
          <w:sz w:val="16"/>
          <w:szCs w:val="20"/>
        </w:rPr>
        <w:t xml:space="preserve"> updates </w:t>
      </w:r>
      <w:r w:rsidR="00F4130F" w:rsidRPr="007F56BE">
        <w:rPr>
          <w:sz w:val="16"/>
          <w:szCs w:val="20"/>
        </w:rPr>
        <w:t>on facilities and enrollments</w:t>
      </w:r>
    </w:p>
    <w:p w14:paraId="5A3A0F88" w14:textId="30CE0900" w:rsidR="00635A53" w:rsidRDefault="00635A53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SCC New Job Descriptions</w:t>
      </w:r>
    </w:p>
    <w:p w14:paraId="6B3C1805" w14:textId="3A200D14" w:rsidR="00635A53" w:rsidRDefault="00456BFA" w:rsidP="00635A5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25" w:history="1">
        <w:r w:rsidR="00635A53" w:rsidRPr="00456BFA">
          <w:rPr>
            <w:rStyle w:val="Hyperlink"/>
            <w:sz w:val="16"/>
            <w:szCs w:val="20"/>
          </w:rPr>
          <w:t>Animal Coordinator</w:t>
        </w:r>
      </w:hyperlink>
    </w:p>
    <w:p w14:paraId="398F2567" w14:textId="2D54C1F7" w:rsidR="00635A53" w:rsidRDefault="00456BFA" w:rsidP="00635A53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26" w:history="1">
        <w:r w:rsidR="00635A53" w:rsidRPr="00456BFA">
          <w:rPr>
            <w:rStyle w:val="Hyperlink"/>
            <w:sz w:val="16"/>
            <w:szCs w:val="20"/>
          </w:rPr>
          <w:t>Program Aide</w:t>
        </w:r>
      </w:hyperlink>
    </w:p>
    <w:p w14:paraId="26D4E9D4" w14:textId="1018EFC2" w:rsidR="00635A53" w:rsidRPr="007F56BE" w:rsidRDefault="00635A53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Friends of SCC Year End Report – Sarah </w:t>
      </w:r>
      <w:proofErr w:type="spellStart"/>
      <w:r>
        <w:rPr>
          <w:sz w:val="16"/>
          <w:szCs w:val="20"/>
        </w:rPr>
        <w:t>Pizzaruso</w:t>
      </w:r>
      <w:proofErr w:type="spellEnd"/>
    </w:p>
    <w:p w14:paraId="3A7EC21D" w14:textId="7832C42E" w:rsidR="00801150" w:rsidRPr="007F56BE" w:rsidRDefault="000F015A" w:rsidP="00712F79">
      <w:pPr>
        <w:pStyle w:val="ListParagraph"/>
        <w:numPr>
          <w:ilvl w:val="1"/>
          <w:numId w:val="18"/>
        </w:numPr>
        <w:spacing w:after="9" w:line="252" w:lineRule="auto"/>
        <w:rPr>
          <w:rStyle w:val="Hyperlink"/>
          <w:color w:val="000000"/>
          <w:sz w:val="16"/>
          <w:szCs w:val="20"/>
          <w:u w:val="none"/>
        </w:rPr>
      </w:pPr>
      <w:hyperlink r:id="rId27" w:history="1">
        <w:r w:rsidR="00801150" w:rsidRPr="007F56BE">
          <w:rPr>
            <w:rStyle w:val="Hyperlink"/>
            <w:sz w:val="16"/>
            <w:szCs w:val="20"/>
          </w:rPr>
          <w:t>OC Park Inspection</w:t>
        </w:r>
      </w:hyperlink>
    </w:p>
    <w:p w14:paraId="3F78DBF4" w14:textId="53895E20" w:rsidR="006C7C8F" w:rsidRPr="007F56BE" w:rsidRDefault="00ED0C0B" w:rsidP="006C4744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Update</w:t>
      </w:r>
    </w:p>
    <w:p w14:paraId="278746FB" w14:textId="03AC3B35" w:rsidR="001673CD" w:rsidRDefault="001673CD" w:rsidP="004D64D6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New Hires and Promotions</w:t>
      </w:r>
    </w:p>
    <w:p w14:paraId="016816BB" w14:textId="0F90DB26" w:rsidR="003B1E90" w:rsidRPr="004D64D6" w:rsidRDefault="000F015A" w:rsidP="003B1E90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28" w:history="1">
        <w:r w:rsidR="003B1E90" w:rsidRPr="001148DC">
          <w:rPr>
            <w:rStyle w:val="Hyperlink"/>
            <w:sz w:val="16"/>
            <w:szCs w:val="20"/>
          </w:rPr>
          <w:t xml:space="preserve">New Hire </w:t>
        </w:r>
        <w:r w:rsidR="001148DC" w:rsidRPr="001148DC">
          <w:rPr>
            <w:rStyle w:val="Hyperlink"/>
            <w:sz w:val="16"/>
            <w:szCs w:val="20"/>
          </w:rPr>
          <w:t>Form</w:t>
        </w:r>
      </w:hyperlink>
    </w:p>
    <w:p w14:paraId="2379D89A" w14:textId="77777777" w:rsidR="002649DC" w:rsidRPr="007F56BE" w:rsidRDefault="002649DC" w:rsidP="002649DC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1032B033" w14:textId="6CCE8692" w:rsidR="00FE05C8" w:rsidRDefault="00FE05C8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t>INSURANCE COMMITTEE</w:t>
      </w:r>
      <w:r w:rsidR="004D64D6">
        <w:rPr>
          <w:b/>
          <w:sz w:val="16"/>
          <w:szCs w:val="20"/>
        </w:rPr>
        <w:t xml:space="preserve"> – Jessie </w:t>
      </w:r>
      <w:proofErr w:type="spellStart"/>
      <w:r w:rsidR="004D64D6">
        <w:rPr>
          <w:b/>
          <w:sz w:val="16"/>
          <w:szCs w:val="20"/>
        </w:rPr>
        <w:t>Bullis</w:t>
      </w:r>
      <w:proofErr w:type="spellEnd"/>
    </w:p>
    <w:p w14:paraId="2E299531" w14:textId="77777777" w:rsidR="004D64D6" w:rsidRPr="004D64D6" w:rsidRDefault="00FE05C8" w:rsidP="004D64D6">
      <w:pPr>
        <w:pStyle w:val="ListParagraph"/>
        <w:numPr>
          <w:ilvl w:val="0"/>
          <w:numId w:val="24"/>
        </w:numPr>
        <w:spacing w:after="9" w:line="252" w:lineRule="auto"/>
        <w:ind w:left="1440"/>
        <w:rPr>
          <w:rStyle w:val="Hyperlink"/>
          <w:color w:val="000000"/>
          <w:sz w:val="16"/>
          <w:szCs w:val="20"/>
          <w:u w:val="none"/>
        </w:rPr>
      </w:pPr>
      <w:hyperlink r:id="rId29" w:history="1">
        <w:r w:rsidRPr="004D64D6">
          <w:rPr>
            <w:rStyle w:val="Hyperlink"/>
            <w:sz w:val="16"/>
            <w:szCs w:val="20"/>
          </w:rPr>
          <w:t>Contractual Risk Transfer Manual</w:t>
        </w:r>
      </w:hyperlink>
    </w:p>
    <w:p w14:paraId="7160DA5E" w14:textId="4DF68684" w:rsidR="004D64D6" w:rsidRPr="00AF7F81" w:rsidRDefault="000F015A" w:rsidP="004D64D6">
      <w:pPr>
        <w:pStyle w:val="ListParagraph"/>
        <w:numPr>
          <w:ilvl w:val="0"/>
          <w:numId w:val="24"/>
        </w:numPr>
        <w:spacing w:after="9" w:line="252" w:lineRule="auto"/>
        <w:ind w:left="1440"/>
        <w:rPr>
          <w:rStyle w:val="Hyperlink"/>
          <w:color w:val="000000"/>
          <w:sz w:val="16"/>
          <w:szCs w:val="20"/>
          <w:u w:val="none"/>
        </w:rPr>
      </w:pPr>
      <w:hyperlink r:id="rId30" w:history="1">
        <w:r w:rsidR="00FE05C8" w:rsidRPr="004D64D6">
          <w:rPr>
            <w:rStyle w:val="Hyperlink"/>
            <w:sz w:val="16"/>
            <w:szCs w:val="20"/>
          </w:rPr>
          <w:t>Insurance Requirements in Contracts</w:t>
        </w:r>
      </w:hyperlink>
    </w:p>
    <w:p w14:paraId="02AA8AEB" w14:textId="0DDEC04A" w:rsidR="00AF7F81" w:rsidRPr="00AF7F81" w:rsidRDefault="00AF7F81" w:rsidP="00AF7F81">
      <w:pPr>
        <w:pStyle w:val="ListParagraph"/>
        <w:numPr>
          <w:ilvl w:val="0"/>
          <w:numId w:val="24"/>
        </w:numPr>
        <w:spacing w:after="0" w:line="240" w:lineRule="auto"/>
        <w:rPr>
          <w:sz w:val="16"/>
          <w:szCs w:val="16"/>
        </w:rPr>
      </w:pPr>
      <w:r w:rsidRPr="00AF7F81">
        <w:rPr>
          <w:sz w:val="16"/>
          <w:szCs w:val="16"/>
        </w:rPr>
        <w:t xml:space="preserve">County Fair Insurance Recommendations from CAPRI - 100-200 people (small crowd) </w:t>
      </w:r>
      <w:r w:rsidRPr="00AF7F81">
        <w:rPr>
          <w:sz w:val="16"/>
          <w:szCs w:val="16"/>
        </w:rPr>
        <w:t>they recommend</w:t>
      </w:r>
      <w:r w:rsidRPr="00AF7F81">
        <w:rPr>
          <w:sz w:val="16"/>
          <w:szCs w:val="16"/>
        </w:rPr>
        <w:t xml:space="preserve"> $2M per occurrence and $4M general aggregate</w:t>
      </w:r>
      <w:r w:rsidRPr="00AF7F81">
        <w:rPr>
          <w:sz w:val="16"/>
          <w:szCs w:val="16"/>
        </w:rPr>
        <w:t xml:space="preserve">.  </w:t>
      </w:r>
      <w:r w:rsidRPr="00AF7F81">
        <w:rPr>
          <w:sz w:val="16"/>
          <w:szCs w:val="16"/>
        </w:rPr>
        <w:t>Liquor liability should be included.</w:t>
      </w:r>
      <w:r w:rsidRPr="00AF7F81">
        <w:rPr>
          <w:sz w:val="16"/>
          <w:szCs w:val="16"/>
        </w:rPr>
        <w:t xml:space="preserve"> ICL has been advised</w:t>
      </w:r>
    </w:p>
    <w:p w14:paraId="63A0068D" w14:textId="77777777" w:rsidR="00AF7F81" w:rsidRPr="00AF7F81" w:rsidRDefault="00AF7F81" w:rsidP="00AF7F81">
      <w:pPr>
        <w:pStyle w:val="ListParagraph"/>
        <w:spacing w:after="0" w:line="240" w:lineRule="auto"/>
        <w:ind w:left="1800" w:firstLine="0"/>
        <w:rPr>
          <w:color w:val="auto"/>
          <w:sz w:val="16"/>
          <w:szCs w:val="16"/>
        </w:rPr>
      </w:pPr>
    </w:p>
    <w:p w14:paraId="0D283D5F" w14:textId="13A3D837" w:rsidR="00AF7F81" w:rsidRDefault="00AF7F81" w:rsidP="00AF7F81">
      <w:pPr>
        <w:spacing w:after="0" w:line="240" w:lineRule="auto"/>
        <w:rPr>
          <w:b/>
          <w:color w:val="auto"/>
          <w:sz w:val="16"/>
          <w:szCs w:val="16"/>
        </w:rPr>
      </w:pPr>
      <w:r w:rsidRPr="00AF7F81">
        <w:rPr>
          <w:b/>
          <w:color w:val="auto"/>
          <w:sz w:val="16"/>
          <w:szCs w:val="16"/>
        </w:rPr>
        <w:lastRenderedPageBreak/>
        <w:t>Action item</w:t>
      </w:r>
      <w:r w:rsidRPr="00AF7F81">
        <w:rPr>
          <w:b/>
          <w:color w:val="auto"/>
          <w:sz w:val="16"/>
          <w:szCs w:val="16"/>
        </w:rPr>
        <w:t xml:space="preserve"> #10</w:t>
      </w:r>
      <w:r w:rsidRPr="00AF7F81">
        <w:rPr>
          <w:b/>
          <w:color w:val="auto"/>
          <w:sz w:val="16"/>
          <w:szCs w:val="16"/>
        </w:rPr>
        <w:t>:</w:t>
      </w:r>
      <w:r w:rsidRPr="00AF7F81">
        <w:rPr>
          <w:b/>
          <w:color w:val="auto"/>
          <w:sz w:val="16"/>
          <w:szCs w:val="16"/>
        </w:rPr>
        <w:t xml:space="preserve">  Approve CAPRI recommendations for ICL County Fair insurance requirement of $2M per occurrence and $4M general aggregate liquor liability included.</w:t>
      </w:r>
    </w:p>
    <w:p w14:paraId="0FAA60D8" w14:textId="77777777" w:rsidR="00AF7F81" w:rsidRPr="00AF7F81" w:rsidRDefault="00AF7F81" w:rsidP="00AF7F81">
      <w:pPr>
        <w:spacing w:after="0" w:line="240" w:lineRule="auto"/>
        <w:rPr>
          <w:b/>
          <w:color w:val="auto"/>
          <w:sz w:val="16"/>
          <w:szCs w:val="16"/>
        </w:rPr>
      </w:pPr>
    </w:p>
    <w:p w14:paraId="2123DE8B" w14:textId="30D83473" w:rsidR="00112825" w:rsidRPr="00AF7F81" w:rsidRDefault="00112825" w:rsidP="00AF7F81">
      <w:pPr>
        <w:pStyle w:val="ListParagraph"/>
        <w:numPr>
          <w:ilvl w:val="0"/>
          <w:numId w:val="24"/>
        </w:numPr>
        <w:spacing w:after="9" w:line="252" w:lineRule="auto"/>
        <w:ind w:left="1440"/>
        <w:rPr>
          <w:sz w:val="16"/>
          <w:szCs w:val="20"/>
        </w:rPr>
      </w:pPr>
      <w:r w:rsidRPr="00AF7F81">
        <w:rPr>
          <w:sz w:val="16"/>
          <w:szCs w:val="20"/>
        </w:rPr>
        <w:t xml:space="preserve">Insurance Premiums </w:t>
      </w:r>
      <w:r w:rsidR="00313771" w:rsidRPr="00AF7F81">
        <w:rPr>
          <w:sz w:val="16"/>
          <w:szCs w:val="20"/>
        </w:rPr>
        <w:t>Due</w:t>
      </w:r>
    </w:p>
    <w:p w14:paraId="74906338" w14:textId="1DE83D2A" w:rsidR="00313771" w:rsidRPr="00313771" w:rsidRDefault="00313771" w:rsidP="00313771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 w:rsidRPr="00313771">
        <w:rPr>
          <w:sz w:val="16"/>
          <w:szCs w:val="20"/>
        </w:rPr>
        <w:t>General Liability, Auto and Property $20,284 total - $10,142 now due</w:t>
      </w:r>
    </w:p>
    <w:p w14:paraId="717F2F86" w14:textId="15B7C92D" w:rsidR="00313771" w:rsidRPr="00313771" w:rsidRDefault="00313771" w:rsidP="00313771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 w:rsidRPr="00313771">
        <w:rPr>
          <w:sz w:val="16"/>
          <w:szCs w:val="20"/>
        </w:rPr>
        <w:t>Worker’s Compensation Coverage Member Contribution $3,787 total - $946.75 now due</w:t>
      </w:r>
    </w:p>
    <w:p w14:paraId="1F86020F" w14:textId="26EF7AC3" w:rsidR="00313771" w:rsidRPr="00313771" w:rsidRDefault="00313771" w:rsidP="00313771">
      <w:pPr>
        <w:spacing w:after="9" w:line="252" w:lineRule="auto"/>
        <w:rPr>
          <w:sz w:val="16"/>
          <w:szCs w:val="20"/>
        </w:rPr>
      </w:pPr>
    </w:p>
    <w:p w14:paraId="4C454835" w14:textId="330BAB91" w:rsidR="00313771" w:rsidRPr="00313771" w:rsidRDefault="00313771" w:rsidP="00313771">
      <w:pPr>
        <w:spacing w:after="9" w:line="252" w:lineRule="auto"/>
        <w:rPr>
          <w:b/>
          <w:sz w:val="16"/>
          <w:szCs w:val="20"/>
        </w:rPr>
      </w:pPr>
      <w:r w:rsidRPr="00313771">
        <w:rPr>
          <w:b/>
          <w:sz w:val="16"/>
          <w:szCs w:val="20"/>
        </w:rPr>
        <w:t>Action Item #</w:t>
      </w:r>
      <w:r w:rsidR="001148DC">
        <w:rPr>
          <w:b/>
          <w:sz w:val="16"/>
          <w:szCs w:val="20"/>
        </w:rPr>
        <w:t>1</w:t>
      </w:r>
      <w:r w:rsidR="00AF7F81">
        <w:rPr>
          <w:b/>
          <w:sz w:val="16"/>
          <w:szCs w:val="20"/>
        </w:rPr>
        <w:t>1</w:t>
      </w:r>
      <w:r w:rsidRPr="00313771">
        <w:rPr>
          <w:b/>
          <w:sz w:val="16"/>
          <w:szCs w:val="20"/>
        </w:rPr>
        <w:t>: Approval to pay CAPRI yearly invoices for General Insurance in amount of $</w:t>
      </w:r>
      <w:r w:rsidR="0049248B">
        <w:rPr>
          <w:b/>
          <w:sz w:val="16"/>
          <w:szCs w:val="20"/>
        </w:rPr>
        <w:t>10,142</w:t>
      </w:r>
      <w:r w:rsidRPr="00313771">
        <w:rPr>
          <w:b/>
          <w:sz w:val="16"/>
          <w:szCs w:val="20"/>
        </w:rPr>
        <w:t xml:space="preserve"> and Worker’s Comp in amount of $946.75</w:t>
      </w:r>
    </w:p>
    <w:p w14:paraId="59283580" w14:textId="77777777" w:rsidR="00313771" w:rsidRPr="00313771" w:rsidRDefault="00313771" w:rsidP="00313771">
      <w:pPr>
        <w:spacing w:after="9" w:line="252" w:lineRule="auto"/>
        <w:rPr>
          <w:b/>
          <w:sz w:val="16"/>
          <w:szCs w:val="20"/>
          <w:highlight w:val="yellow"/>
        </w:rPr>
      </w:pPr>
    </w:p>
    <w:p w14:paraId="44211D57" w14:textId="5592C331" w:rsidR="00D457F6" w:rsidRPr="004D64D6" w:rsidRDefault="00D457F6" w:rsidP="00FE05C8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4D64D6">
        <w:rPr>
          <w:sz w:val="16"/>
          <w:szCs w:val="20"/>
        </w:rPr>
        <w:t>Discussion regarding waiving of fees and/or insurance</w:t>
      </w:r>
    </w:p>
    <w:p w14:paraId="22E1C290" w14:textId="66BE8DF6" w:rsidR="00D457F6" w:rsidRPr="004D64D6" w:rsidRDefault="00D457F6" w:rsidP="00FE05C8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4D64D6">
        <w:rPr>
          <w:sz w:val="16"/>
          <w:szCs w:val="20"/>
        </w:rPr>
        <w:t>Discussion</w:t>
      </w:r>
      <w:r w:rsidR="003A399E">
        <w:rPr>
          <w:sz w:val="16"/>
          <w:szCs w:val="20"/>
        </w:rPr>
        <w:t xml:space="preserve"> regarding recycling</w:t>
      </w:r>
    </w:p>
    <w:p w14:paraId="262BC9D6" w14:textId="37F3E695" w:rsidR="00FE05C8" w:rsidRPr="004D64D6" w:rsidRDefault="00FE05C8" w:rsidP="00FE05C8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4D64D6">
        <w:rPr>
          <w:sz w:val="16"/>
          <w:szCs w:val="20"/>
        </w:rPr>
        <w:t>Vendor Insurance</w:t>
      </w:r>
    </w:p>
    <w:p w14:paraId="646AA059" w14:textId="375904E3" w:rsidR="00FE05C8" w:rsidRDefault="000F015A" w:rsidP="00FE05C8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31" w:history="1">
        <w:r w:rsidR="00FE05C8" w:rsidRPr="001C7075">
          <w:rPr>
            <w:rStyle w:val="Hyperlink"/>
            <w:sz w:val="16"/>
            <w:szCs w:val="20"/>
          </w:rPr>
          <w:t>Letter to request W-9 and Insurance updates</w:t>
        </w:r>
      </w:hyperlink>
    </w:p>
    <w:p w14:paraId="6D1D4F3B" w14:textId="77777777" w:rsidR="003A399E" w:rsidRPr="003A399E" w:rsidRDefault="003A399E" w:rsidP="003A399E">
      <w:pPr>
        <w:spacing w:after="9" w:line="252" w:lineRule="auto"/>
        <w:rPr>
          <w:sz w:val="16"/>
          <w:szCs w:val="20"/>
        </w:rPr>
      </w:pPr>
    </w:p>
    <w:p w14:paraId="10E85C86" w14:textId="22AADED1" w:rsidR="00C47A8A" w:rsidRPr="00E43B63" w:rsidRDefault="00472F99" w:rsidP="00E43B63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E43B63">
        <w:rPr>
          <w:b/>
          <w:sz w:val="16"/>
          <w:szCs w:val="20"/>
        </w:rPr>
        <w:t>FACILITIES/SAFETY/MAINTENANCE COMMITTEE</w:t>
      </w:r>
      <w:r w:rsidR="00961F87" w:rsidRPr="00E43B63">
        <w:rPr>
          <w:b/>
          <w:sz w:val="16"/>
          <w:szCs w:val="20"/>
        </w:rPr>
        <w:t xml:space="preserve"> </w:t>
      </w:r>
    </w:p>
    <w:p w14:paraId="5CD2CD2D" w14:textId="1B9A2B51" w:rsidR="0062170B" w:rsidRDefault="0062170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 xml:space="preserve">Facility Meeting – </w:t>
      </w:r>
      <w:r w:rsidR="0051329E" w:rsidRPr="002D775F">
        <w:rPr>
          <w:sz w:val="16"/>
          <w:szCs w:val="20"/>
        </w:rPr>
        <w:t>Minutes</w:t>
      </w:r>
      <w:r w:rsidRPr="007F56BE">
        <w:rPr>
          <w:sz w:val="16"/>
          <w:szCs w:val="20"/>
        </w:rPr>
        <w:t xml:space="preserve"> </w:t>
      </w:r>
      <w:r w:rsidR="0051329E" w:rsidRPr="007F56BE">
        <w:rPr>
          <w:sz w:val="16"/>
          <w:szCs w:val="20"/>
        </w:rPr>
        <w:t xml:space="preserve">and </w:t>
      </w:r>
      <w:r w:rsidR="0051329E" w:rsidRPr="002D775F">
        <w:rPr>
          <w:sz w:val="16"/>
          <w:szCs w:val="20"/>
        </w:rPr>
        <w:t>Safety Inspections</w:t>
      </w:r>
      <w:r w:rsidR="00413D30">
        <w:rPr>
          <w:sz w:val="16"/>
          <w:szCs w:val="20"/>
        </w:rPr>
        <w:t xml:space="preserve"> – Isabell </w:t>
      </w:r>
      <w:proofErr w:type="spellStart"/>
      <w:r w:rsidR="00413D30">
        <w:rPr>
          <w:sz w:val="16"/>
          <w:szCs w:val="20"/>
        </w:rPr>
        <w:t>Kerins</w:t>
      </w:r>
      <w:proofErr w:type="spellEnd"/>
    </w:p>
    <w:p w14:paraId="047C766E" w14:textId="4B3E691A" w:rsidR="00413D30" w:rsidRDefault="000F015A" w:rsidP="00413D30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32" w:history="1">
        <w:r w:rsidR="00413D30" w:rsidRPr="001C7075">
          <w:rPr>
            <w:rStyle w:val="Hyperlink"/>
            <w:sz w:val="16"/>
            <w:szCs w:val="20"/>
          </w:rPr>
          <w:t>Minutes</w:t>
        </w:r>
      </w:hyperlink>
    </w:p>
    <w:p w14:paraId="1A11119B" w14:textId="77777777" w:rsidR="00413D30" w:rsidRDefault="00413D30" w:rsidP="00413D30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Safety Inspections:</w:t>
      </w:r>
    </w:p>
    <w:p w14:paraId="460B70F8" w14:textId="31483183" w:rsidR="00413D30" w:rsidRDefault="001C7075" w:rsidP="00413D30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33" w:history="1">
        <w:r w:rsidR="00413D30" w:rsidRPr="001C7075">
          <w:rPr>
            <w:rStyle w:val="Hyperlink"/>
            <w:sz w:val="16"/>
            <w:szCs w:val="20"/>
          </w:rPr>
          <w:t>Silverado Community Center</w:t>
        </w:r>
      </w:hyperlink>
    </w:p>
    <w:p w14:paraId="7B122324" w14:textId="64D91178" w:rsidR="00413D30" w:rsidRDefault="000F015A" w:rsidP="00413D30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34" w:history="1">
        <w:r w:rsidR="00413D30" w:rsidRPr="001C7075">
          <w:rPr>
            <w:rStyle w:val="Hyperlink"/>
            <w:sz w:val="16"/>
            <w:szCs w:val="20"/>
          </w:rPr>
          <w:t>Modjeska Community Center and Park</w:t>
        </w:r>
      </w:hyperlink>
    </w:p>
    <w:p w14:paraId="458FA3CB" w14:textId="6FCC48D4" w:rsidR="00413D30" w:rsidRDefault="000F015A" w:rsidP="00413D30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35" w:history="1">
        <w:r w:rsidR="00413D30" w:rsidRPr="001C7075">
          <w:rPr>
            <w:rStyle w:val="Hyperlink"/>
            <w:sz w:val="16"/>
            <w:szCs w:val="20"/>
          </w:rPr>
          <w:t>Silverado Children’s Center</w:t>
        </w:r>
      </w:hyperlink>
    </w:p>
    <w:p w14:paraId="59B70CC1" w14:textId="076BBB4C" w:rsidR="00A04B5F" w:rsidRDefault="00A04B5F" w:rsidP="00A04B5F">
      <w:pPr>
        <w:pStyle w:val="ydp903772d0msolistparagraph"/>
        <w:numPr>
          <w:ilvl w:val="1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Facility Rentals – </w:t>
      </w:r>
      <w:proofErr w:type="spellStart"/>
      <w:r>
        <w:rPr>
          <w:color w:val="000000"/>
          <w:sz w:val="16"/>
          <w:szCs w:val="16"/>
        </w:rPr>
        <w:t>JoMarie</w:t>
      </w:r>
      <w:proofErr w:type="spellEnd"/>
      <w:r>
        <w:rPr>
          <w:color w:val="000000"/>
          <w:sz w:val="16"/>
          <w:szCs w:val="16"/>
        </w:rPr>
        <w:t xml:space="preserve"> Varela</w:t>
      </w:r>
    </w:p>
    <w:p w14:paraId="53508119" w14:textId="0566F44E" w:rsidR="00D457F6" w:rsidRPr="00E43B63" w:rsidRDefault="00D457F6" w:rsidP="00A04B5F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color w:val="000000"/>
          <w:sz w:val="16"/>
          <w:szCs w:val="16"/>
        </w:rPr>
        <w:t>Previously Approved:</w:t>
      </w:r>
      <w:r w:rsidRPr="00E43B63">
        <w:rPr>
          <w:rStyle w:val="apple-converted-space"/>
          <w:color w:val="000000"/>
          <w:sz w:val="16"/>
          <w:szCs w:val="16"/>
        </w:rPr>
        <w:t> </w:t>
      </w:r>
    </w:p>
    <w:p w14:paraId="527585CE" w14:textId="77777777" w:rsidR="00D457F6" w:rsidRPr="00E43B63" w:rsidRDefault="00D457F6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rStyle w:val="ydp6cd3c7a6apple-converted-space"/>
          <w:color w:val="000000"/>
          <w:sz w:val="16"/>
          <w:szCs w:val="16"/>
        </w:rPr>
        <w:t>July 23, 2022 (Saturday) - Private Event – Wedding closed to the public</w:t>
      </w:r>
    </w:p>
    <w:p w14:paraId="019B14FE" w14:textId="57F3478D" w:rsidR="00D457F6" w:rsidRPr="00E43B63" w:rsidRDefault="00D457F6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color w:val="000000"/>
          <w:sz w:val="16"/>
          <w:szCs w:val="16"/>
        </w:rPr>
        <w:t>August 05, 2022 (Friday) – Sweet 16 Birthday – Bldg</w:t>
      </w:r>
      <w:r w:rsidR="00A04B5F">
        <w:rPr>
          <w:color w:val="000000"/>
          <w:sz w:val="16"/>
          <w:szCs w:val="16"/>
        </w:rPr>
        <w:t>.</w:t>
      </w:r>
      <w:r w:rsidRPr="00E43B63">
        <w:rPr>
          <w:color w:val="000000"/>
          <w:sz w:val="16"/>
          <w:szCs w:val="16"/>
        </w:rPr>
        <w:t xml:space="preserve"> A</w:t>
      </w:r>
      <w:r w:rsidRPr="00E43B63">
        <w:rPr>
          <w:rStyle w:val="apple-converted-space"/>
          <w:color w:val="000000"/>
          <w:sz w:val="16"/>
          <w:szCs w:val="16"/>
        </w:rPr>
        <w:t> </w:t>
      </w:r>
    </w:p>
    <w:p w14:paraId="35810FFE" w14:textId="2530D8D0" w:rsidR="00D457F6" w:rsidRPr="00E43B63" w:rsidRDefault="00D457F6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color w:val="000000"/>
          <w:sz w:val="16"/>
          <w:szCs w:val="16"/>
        </w:rPr>
        <w:t xml:space="preserve">August 28, 2022 – B&amp;B Del Sol </w:t>
      </w:r>
      <w:r w:rsidR="00A04B5F">
        <w:rPr>
          <w:color w:val="000000"/>
          <w:sz w:val="16"/>
          <w:szCs w:val="16"/>
        </w:rPr>
        <w:t>N</w:t>
      </w:r>
      <w:r w:rsidRPr="00E43B63">
        <w:rPr>
          <w:color w:val="000000"/>
          <w:sz w:val="16"/>
          <w:szCs w:val="16"/>
        </w:rPr>
        <w:t>on</w:t>
      </w:r>
      <w:r w:rsidR="00A04B5F">
        <w:rPr>
          <w:color w:val="000000"/>
          <w:sz w:val="16"/>
          <w:szCs w:val="16"/>
        </w:rPr>
        <w:t>-P</w:t>
      </w:r>
      <w:r w:rsidRPr="00E43B63">
        <w:rPr>
          <w:color w:val="000000"/>
          <w:sz w:val="16"/>
          <w:szCs w:val="16"/>
        </w:rPr>
        <w:t xml:space="preserve">rofit </w:t>
      </w:r>
      <w:r w:rsidR="00A04B5F">
        <w:rPr>
          <w:color w:val="000000"/>
          <w:sz w:val="16"/>
          <w:szCs w:val="16"/>
        </w:rPr>
        <w:t>F</w:t>
      </w:r>
      <w:r w:rsidRPr="00E43B63">
        <w:rPr>
          <w:color w:val="000000"/>
          <w:sz w:val="16"/>
          <w:szCs w:val="16"/>
        </w:rPr>
        <w:t>estival</w:t>
      </w:r>
      <w:r w:rsidRPr="00E43B63">
        <w:rPr>
          <w:rStyle w:val="apple-converted-space"/>
          <w:color w:val="000000"/>
          <w:sz w:val="16"/>
          <w:szCs w:val="16"/>
        </w:rPr>
        <w:t> </w:t>
      </w:r>
    </w:p>
    <w:p w14:paraId="334F5433" w14:textId="3D04E3EC" w:rsidR="00D457F6" w:rsidRPr="00E43B63" w:rsidRDefault="00D457F6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color w:val="000000"/>
          <w:sz w:val="16"/>
          <w:szCs w:val="16"/>
        </w:rPr>
        <w:t>October 3-1</w:t>
      </w:r>
      <w:r w:rsidR="00A04B5F">
        <w:rPr>
          <w:color w:val="000000"/>
          <w:sz w:val="16"/>
          <w:szCs w:val="16"/>
        </w:rPr>
        <w:t>2</w:t>
      </w:r>
      <w:r w:rsidRPr="00E43B63">
        <w:rPr>
          <w:color w:val="000000"/>
          <w:sz w:val="16"/>
          <w:szCs w:val="16"/>
        </w:rPr>
        <w:t xml:space="preserve"> (PENDING) – County Fair – waiting on insurance from ICL</w:t>
      </w:r>
      <w:r w:rsidRPr="00E43B63">
        <w:rPr>
          <w:rStyle w:val="apple-converted-space"/>
          <w:color w:val="000000"/>
          <w:sz w:val="16"/>
          <w:szCs w:val="16"/>
        </w:rPr>
        <w:t> </w:t>
      </w:r>
    </w:p>
    <w:p w14:paraId="055DEE11" w14:textId="77777777" w:rsidR="00D457F6" w:rsidRPr="00E43B63" w:rsidRDefault="00D457F6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color w:val="000000"/>
          <w:sz w:val="16"/>
          <w:szCs w:val="16"/>
        </w:rPr>
        <w:t xml:space="preserve">October 29, 2022 Wedding – </w:t>
      </w:r>
      <w:proofErr w:type="spellStart"/>
      <w:r w:rsidRPr="00E43B63">
        <w:rPr>
          <w:color w:val="000000"/>
          <w:sz w:val="16"/>
          <w:szCs w:val="16"/>
        </w:rPr>
        <w:t>Mandoki</w:t>
      </w:r>
      <w:proofErr w:type="spellEnd"/>
      <w:r w:rsidRPr="00E43B63">
        <w:rPr>
          <w:rStyle w:val="apple-converted-space"/>
          <w:color w:val="000000"/>
          <w:sz w:val="16"/>
          <w:szCs w:val="16"/>
        </w:rPr>
        <w:t> </w:t>
      </w:r>
    </w:p>
    <w:p w14:paraId="7F82A4DD" w14:textId="77777777" w:rsidR="00D457F6" w:rsidRPr="00E43B63" w:rsidRDefault="00D457F6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color w:val="000000"/>
          <w:sz w:val="16"/>
          <w:szCs w:val="16"/>
        </w:rPr>
        <w:t xml:space="preserve">December 18, 2022 (Sunday) – Janet C - </w:t>
      </w:r>
      <w:proofErr w:type="spellStart"/>
      <w:r w:rsidRPr="00E43B63">
        <w:rPr>
          <w:color w:val="000000"/>
          <w:sz w:val="16"/>
          <w:szCs w:val="16"/>
        </w:rPr>
        <w:t>Bldg</w:t>
      </w:r>
      <w:proofErr w:type="spellEnd"/>
      <w:r w:rsidRPr="00E43B63">
        <w:rPr>
          <w:color w:val="000000"/>
          <w:sz w:val="16"/>
          <w:szCs w:val="16"/>
        </w:rPr>
        <w:t xml:space="preserve"> A</w:t>
      </w:r>
      <w:r w:rsidRPr="00E43B63">
        <w:rPr>
          <w:rStyle w:val="apple-converted-space"/>
          <w:color w:val="000000"/>
          <w:sz w:val="16"/>
          <w:szCs w:val="16"/>
        </w:rPr>
        <w:t> </w:t>
      </w:r>
    </w:p>
    <w:p w14:paraId="51FBB64F" w14:textId="77777777" w:rsidR="00D457F6" w:rsidRPr="00E43B63" w:rsidRDefault="00D457F6" w:rsidP="00A04B5F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color w:val="000000"/>
          <w:sz w:val="16"/>
          <w:szCs w:val="16"/>
        </w:rPr>
        <w:t>New for Approval:</w:t>
      </w:r>
      <w:r w:rsidRPr="00E43B63">
        <w:rPr>
          <w:rStyle w:val="apple-converted-space"/>
          <w:color w:val="000000"/>
          <w:sz w:val="16"/>
          <w:szCs w:val="16"/>
        </w:rPr>
        <w:t> </w:t>
      </w:r>
    </w:p>
    <w:p w14:paraId="408DD0A3" w14:textId="77777777" w:rsidR="00D457F6" w:rsidRPr="00E43B63" w:rsidRDefault="00D457F6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color w:val="000000"/>
          <w:sz w:val="16"/>
          <w:szCs w:val="16"/>
        </w:rPr>
        <w:t>July 16, 2022 – Canyon Healing Arts (insurance submitted did not name SMRPD)</w:t>
      </w:r>
    </w:p>
    <w:p w14:paraId="43F26783" w14:textId="6C76FDEF" w:rsidR="00AC17E7" w:rsidRDefault="00AC17E7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July 20, 2022 – 6 PM to 8 PM OCPW Creek Cleaning Resident Meeting</w:t>
      </w:r>
      <w:r w:rsidR="00AF7F81">
        <w:rPr>
          <w:color w:val="000000"/>
          <w:sz w:val="16"/>
          <w:szCs w:val="16"/>
        </w:rPr>
        <w:t xml:space="preserve"> – Pre-approved by Facilities Committee due to time constraints</w:t>
      </w:r>
    </w:p>
    <w:p w14:paraId="1B89D230" w14:textId="3E7C5C6C" w:rsidR="00D457F6" w:rsidRPr="00E43B63" w:rsidRDefault="00D457F6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color w:val="000000"/>
          <w:sz w:val="16"/>
          <w:szCs w:val="16"/>
        </w:rPr>
        <w:t>July 31, 2022 – Rattlesnake Aversion</w:t>
      </w:r>
      <w:r w:rsidRPr="00E43B63">
        <w:rPr>
          <w:rStyle w:val="apple-converted-space"/>
          <w:color w:val="000000"/>
          <w:sz w:val="16"/>
          <w:szCs w:val="16"/>
        </w:rPr>
        <w:t> </w:t>
      </w:r>
    </w:p>
    <w:p w14:paraId="11512E2B" w14:textId="77777777" w:rsidR="00D457F6" w:rsidRPr="00E43B63" w:rsidRDefault="00D457F6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E43B63">
        <w:rPr>
          <w:color w:val="000000"/>
          <w:sz w:val="16"/>
          <w:szCs w:val="16"/>
        </w:rPr>
        <w:t>August 26, 2022 –</w:t>
      </w:r>
      <w:r w:rsidRPr="00E43B63">
        <w:rPr>
          <w:rStyle w:val="apple-converted-space"/>
          <w:color w:val="000000"/>
          <w:sz w:val="16"/>
          <w:szCs w:val="16"/>
        </w:rPr>
        <w:t> </w:t>
      </w:r>
      <w:r w:rsidRPr="00E43B63">
        <w:rPr>
          <w:sz w:val="16"/>
          <w:szCs w:val="16"/>
        </w:rPr>
        <w:t>Ernie Alonzo, Haunted Orange County - Facility request – Building A for lecture on history with Joel Robinson</w:t>
      </w:r>
      <w:r w:rsidRPr="00E43B63">
        <w:rPr>
          <w:rStyle w:val="ydp6cd3c7a6apple-converted-space"/>
          <w:sz w:val="16"/>
          <w:szCs w:val="16"/>
        </w:rPr>
        <w:t> (date tentative)</w:t>
      </w:r>
    </w:p>
    <w:p w14:paraId="7264D9F8" w14:textId="4DB11833" w:rsidR="00D457F6" w:rsidRDefault="00D457F6" w:rsidP="00A04B5F">
      <w:pPr>
        <w:pStyle w:val="ydp903772d0msolistparagraph"/>
        <w:numPr>
          <w:ilvl w:val="3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proofErr w:type="spellStart"/>
      <w:r w:rsidRPr="00E43B63">
        <w:rPr>
          <w:rStyle w:val="ydp6cd3c7a6apple-converted-space"/>
          <w:sz w:val="16"/>
          <w:szCs w:val="16"/>
        </w:rPr>
        <w:t>Joyfest</w:t>
      </w:r>
      <w:proofErr w:type="spellEnd"/>
      <w:r w:rsidRPr="00E43B63">
        <w:rPr>
          <w:rStyle w:val="ydp6cd3c7a6apple-converted-space"/>
          <w:sz w:val="16"/>
          <w:szCs w:val="16"/>
        </w:rPr>
        <w:t>: 3 month series - 1st Sunday - Sept, Oct &amp; Nov </w:t>
      </w:r>
      <w:r w:rsidRPr="00E43B63">
        <w:rPr>
          <w:color w:val="000000"/>
          <w:sz w:val="16"/>
          <w:szCs w:val="16"/>
        </w:rPr>
        <w:t>- </w:t>
      </w:r>
      <w:r w:rsidRPr="00E43B63">
        <w:rPr>
          <w:rStyle w:val="apple-converted-space"/>
          <w:color w:val="000000"/>
          <w:sz w:val="16"/>
          <w:szCs w:val="16"/>
        </w:rPr>
        <w:t> </w:t>
      </w:r>
      <w:hyperlink r:id="rId36" w:tgtFrame="_blank" w:history="1">
        <w:r w:rsidRPr="00E43B63">
          <w:rPr>
            <w:rStyle w:val="Hyperlink"/>
            <w:color w:val="3C61AA"/>
            <w:sz w:val="16"/>
            <w:szCs w:val="16"/>
          </w:rPr>
          <w:t>Proposal</w:t>
        </w:r>
      </w:hyperlink>
    </w:p>
    <w:p w14:paraId="1DFA2D74" w14:textId="77777777" w:rsidR="003A399E" w:rsidRDefault="003A399E" w:rsidP="003A399E">
      <w:pPr>
        <w:pStyle w:val="ydp903772d0msolistparagraph"/>
        <w:spacing w:before="0" w:beforeAutospacing="0" w:after="0" w:afterAutospacing="0"/>
        <w:ind w:left="2880" w:right="1440"/>
        <w:jc w:val="both"/>
        <w:rPr>
          <w:color w:val="000000"/>
          <w:sz w:val="16"/>
          <w:szCs w:val="16"/>
        </w:rPr>
      </w:pPr>
    </w:p>
    <w:p w14:paraId="693FC0EC" w14:textId="60277414" w:rsidR="003A399E" w:rsidRPr="003A399E" w:rsidRDefault="003A399E" w:rsidP="003A399E">
      <w:pPr>
        <w:pStyle w:val="ydp903772d0msolistparagraph"/>
        <w:spacing w:before="0" w:beforeAutospacing="0" w:after="0" w:afterAutospacing="0"/>
        <w:ind w:right="1440"/>
        <w:jc w:val="both"/>
        <w:rPr>
          <w:b/>
          <w:color w:val="000000"/>
          <w:sz w:val="16"/>
          <w:szCs w:val="16"/>
        </w:rPr>
      </w:pPr>
      <w:r w:rsidRPr="003A399E">
        <w:rPr>
          <w:b/>
          <w:color w:val="000000"/>
          <w:sz w:val="16"/>
          <w:szCs w:val="16"/>
        </w:rPr>
        <w:t>Action Item #1</w:t>
      </w:r>
      <w:r w:rsidR="00AF7F81">
        <w:rPr>
          <w:b/>
          <w:color w:val="000000"/>
          <w:sz w:val="16"/>
          <w:szCs w:val="16"/>
        </w:rPr>
        <w:t>2</w:t>
      </w:r>
      <w:r w:rsidRPr="003A399E">
        <w:rPr>
          <w:b/>
          <w:color w:val="000000"/>
          <w:sz w:val="16"/>
          <w:szCs w:val="16"/>
        </w:rPr>
        <w:t>:  Approve Facility Rentals as presented</w:t>
      </w:r>
    </w:p>
    <w:p w14:paraId="1A9822BD" w14:textId="77777777" w:rsidR="003A399E" w:rsidRPr="00E43B63" w:rsidRDefault="003A399E" w:rsidP="003A399E">
      <w:pPr>
        <w:pStyle w:val="ydp903772d0msolistparagraph"/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</w:p>
    <w:p w14:paraId="628F1425" w14:textId="5E713FB3" w:rsidR="00EC6BD7" w:rsidRDefault="00EC6BD7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Event Signs – Pricing</w:t>
      </w:r>
    </w:p>
    <w:p w14:paraId="37605550" w14:textId="6D714F6E" w:rsidR="00EC6BD7" w:rsidRDefault="00EC6BD7" w:rsidP="00A04B5F">
      <w:pPr>
        <w:spacing w:after="9" w:line="252" w:lineRule="auto"/>
        <w:ind w:left="0" w:firstLine="0"/>
        <w:rPr>
          <w:sz w:val="16"/>
          <w:szCs w:val="20"/>
        </w:rPr>
      </w:pPr>
    </w:p>
    <w:p w14:paraId="2F011829" w14:textId="78EB40D8" w:rsidR="00EC6BD7" w:rsidRPr="00A03EF3" w:rsidRDefault="00EC6BD7" w:rsidP="00EC6BD7">
      <w:pPr>
        <w:spacing w:after="9" w:line="252" w:lineRule="auto"/>
        <w:rPr>
          <w:b/>
          <w:sz w:val="16"/>
          <w:szCs w:val="20"/>
        </w:rPr>
      </w:pPr>
      <w:r w:rsidRPr="00A03EF3">
        <w:rPr>
          <w:b/>
          <w:sz w:val="16"/>
          <w:szCs w:val="20"/>
        </w:rPr>
        <w:t>Action Item</w:t>
      </w:r>
      <w:r w:rsidR="006F1196">
        <w:rPr>
          <w:b/>
          <w:sz w:val="16"/>
          <w:szCs w:val="20"/>
        </w:rPr>
        <w:t xml:space="preserve"> #</w:t>
      </w:r>
      <w:r w:rsidR="003A399E">
        <w:rPr>
          <w:b/>
          <w:sz w:val="16"/>
          <w:szCs w:val="20"/>
        </w:rPr>
        <w:t>1</w:t>
      </w:r>
      <w:r w:rsidR="00AF7F81">
        <w:rPr>
          <w:b/>
          <w:sz w:val="16"/>
          <w:szCs w:val="20"/>
        </w:rPr>
        <w:t>3</w:t>
      </w:r>
      <w:r w:rsidRPr="00A03EF3">
        <w:rPr>
          <w:b/>
          <w:sz w:val="16"/>
          <w:szCs w:val="20"/>
        </w:rPr>
        <w:t xml:space="preserve">:  Approve increase of Administrator’s debit card limit to $1,000 </w:t>
      </w:r>
      <w:r w:rsidR="00A03EF3" w:rsidRPr="00A03EF3">
        <w:rPr>
          <w:b/>
          <w:sz w:val="16"/>
          <w:szCs w:val="20"/>
        </w:rPr>
        <w:t>to process this payment</w:t>
      </w:r>
    </w:p>
    <w:p w14:paraId="397C5E29" w14:textId="77777777" w:rsidR="00A03EF3" w:rsidRPr="00EC6BD7" w:rsidRDefault="00A03EF3" w:rsidP="00EC6BD7">
      <w:pPr>
        <w:spacing w:after="9" w:line="252" w:lineRule="auto"/>
        <w:rPr>
          <w:sz w:val="16"/>
          <w:szCs w:val="20"/>
        </w:rPr>
      </w:pPr>
    </w:p>
    <w:p w14:paraId="1BF93CD4" w14:textId="35072771" w:rsidR="00A04B5F" w:rsidRPr="00A04B5F" w:rsidRDefault="00A04B5F" w:rsidP="00A04B5F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16"/>
        </w:rPr>
      </w:pPr>
      <w:r w:rsidRPr="00A04B5F">
        <w:rPr>
          <w:sz w:val="16"/>
          <w:szCs w:val="16"/>
        </w:rPr>
        <w:t xml:space="preserve">Inventory of concert equipment and keys to cabinet -  Kevin </w:t>
      </w:r>
      <w:proofErr w:type="spellStart"/>
      <w:r w:rsidRPr="00A04B5F">
        <w:rPr>
          <w:sz w:val="16"/>
          <w:szCs w:val="16"/>
        </w:rPr>
        <w:t>Topp</w:t>
      </w:r>
      <w:proofErr w:type="spellEnd"/>
      <w:r w:rsidRPr="00A04B5F">
        <w:rPr>
          <w:sz w:val="16"/>
          <w:szCs w:val="16"/>
        </w:rPr>
        <w:t xml:space="preserve"> </w:t>
      </w:r>
    </w:p>
    <w:p w14:paraId="6DAE4B37" w14:textId="2F4FE8D6" w:rsidR="00FE05C8" w:rsidRDefault="004F37D6" w:rsidP="00FE05C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Tree Trimming Silverado Community Center</w:t>
      </w:r>
      <w:r w:rsidR="00A35A8C">
        <w:rPr>
          <w:sz w:val="16"/>
          <w:szCs w:val="20"/>
        </w:rPr>
        <w:t xml:space="preserve"> </w:t>
      </w:r>
      <w:r w:rsidR="003A399E">
        <w:rPr>
          <w:sz w:val="16"/>
          <w:szCs w:val="20"/>
        </w:rPr>
        <w:t>–</w:t>
      </w:r>
      <w:r w:rsidR="00A35A8C">
        <w:rPr>
          <w:sz w:val="16"/>
          <w:szCs w:val="20"/>
        </w:rPr>
        <w:t xml:space="preserve"> Update</w:t>
      </w:r>
    </w:p>
    <w:p w14:paraId="0D03C232" w14:textId="6BF1BC05" w:rsidR="003A399E" w:rsidRPr="00FE05C8" w:rsidRDefault="003A399E" w:rsidP="00FE05C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Dead grass at Silverado Community Center - Update</w:t>
      </w:r>
    </w:p>
    <w:p w14:paraId="337808D9" w14:textId="1EF8440D" w:rsidR="00FD7B0D" w:rsidRDefault="00FD7B0D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Facility Construction</w:t>
      </w:r>
    </w:p>
    <w:p w14:paraId="3DE91DAA" w14:textId="41A7DF7A" w:rsidR="003A399E" w:rsidRPr="003A399E" w:rsidRDefault="00FD7B0D" w:rsidP="003A399E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Bid</w:t>
      </w:r>
      <w:r w:rsidR="003A399E">
        <w:rPr>
          <w:sz w:val="16"/>
          <w:szCs w:val="20"/>
        </w:rPr>
        <w:t>s</w:t>
      </w:r>
      <w:r w:rsidR="0049248B">
        <w:rPr>
          <w:sz w:val="16"/>
          <w:szCs w:val="20"/>
        </w:rPr>
        <w:t xml:space="preserve"> update</w:t>
      </w:r>
    </w:p>
    <w:p w14:paraId="3F2A68B5" w14:textId="783B9000" w:rsidR="00FD7B0D" w:rsidRPr="0049248B" w:rsidRDefault="00CD6E8A" w:rsidP="0049248B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Flooring</w:t>
      </w:r>
      <w:r w:rsidR="003A399E">
        <w:rPr>
          <w:sz w:val="16"/>
          <w:szCs w:val="20"/>
        </w:rPr>
        <w:t xml:space="preserve"> selections</w:t>
      </w:r>
    </w:p>
    <w:p w14:paraId="7C293DFF" w14:textId="689015CB" w:rsidR="005B1F08" w:rsidRDefault="005B1F08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Facility Forms – Update</w:t>
      </w:r>
    </w:p>
    <w:p w14:paraId="7AA103F4" w14:textId="1732D425" w:rsidR="00CD6E8A" w:rsidRPr="00B76996" w:rsidRDefault="00CD6E8A" w:rsidP="00CD6E8A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B76996">
        <w:rPr>
          <w:sz w:val="16"/>
          <w:szCs w:val="20"/>
        </w:rPr>
        <w:t xml:space="preserve">Revised </w:t>
      </w:r>
      <w:hyperlink r:id="rId37" w:history="1">
        <w:r w:rsidRPr="009E409D">
          <w:rPr>
            <w:rStyle w:val="Hyperlink"/>
            <w:sz w:val="16"/>
            <w:szCs w:val="20"/>
          </w:rPr>
          <w:t>Participant Log</w:t>
        </w:r>
      </w:hyperlink>
    </w:p>
    <w:p w14:paraId="412FDCEB" w14:textId="75CCAAE9" w:rsidR="004D64D6" w:rsidRDefault="00CD6E8A" w:rsidP="0049248B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Waiver and Volunteer Acknowledgement to remain as approved</w:t>
      </w:r>
      <w:r w:rsidR="005928F5">
        <w:rPr>
          <w:sz w:val="16"/>
          <w:szCs w:val="20"/>
        </w:rPr>
        <w:t xml:space="preserve"> per insurance carrier and attorney</w:t>
      </w:r>
    </w:p>
    <w:p w14:paraId="47C5B431" w14:textId="625892CA" w:rsidR="00B86152" w:rsidRPr="0049248B" w:rsidRDefault="000F015A" w:rsidP="0049248B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38" w:history="1">
        <w:r w:rsidR="00B86152" w:rsidRPr="00B86152">
          <w:rPr>
            <w:rStyle w:val="Hyperlink"/>
            <w:sz w:val="16"/>
            <w:szCs w:val="20"/>
          </w:rPr>
          <w:t>Deposit Forfeiture letter - Sample</w:t>
        </w:r>
      </w:hyperlink>
    </w:p>
    <w:p w14:paraId="6ADA0085" w14:textId="3CB44821" w:rsidR="00731388" w:rsidRDefault="00731388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Cooling Center</w:t>
      </w:r>
    </w:p>
    <w:p w14:paraId="6B3FE570" w14:textId="740D6894" w:rsidR="00CE7F8E" w:rsidRDefault="004B0C25" w:rsidP="00CE7F8E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39" w:history="1">
        <w:r w:rsidR="00CE7F8E" w:rsidRPr="004B0C25">
          <w:rPr>
            <w:rStyle w:val="Hyperlink"/>
            <w:sz w:val="16"/>
            <w:szCs w:val="20"/>
          </w:rPr>
          <w:t xml:space="preserve">OC </w:t>
        </w:r>
        <w:r w:rsidRPr="004B0C25">
          <w:rPr>
            <w:rStyle w:val="Hyperlink"/>
            <w:sz w:val="16"/>
            <w:szCs w:val="20"/>
          </w:rPr>
          <w:t>– Excessive Temperature Emergency Annex</w:t>
        </w:r>
      </w:hyperlink>
    </w:p>
    <w:p w14:paraId="7B7BB18E" w14:textId="77777777" w:rsidR="00EC6BD7" w:rsidRPr="005928F5" w:rsidRDefault="00EC6BD7" w:rsidP="005928F5">
      <w:pPr>
        <w:spacing w:after="9" w:line="252" w:lineRule="auto"/>
        <w:ind w:left="1080" w:firstLine="0"/>
        <w:rPr>
          <w:sz w:val="16"/>
          <w:szCs w:val="20"/>
        </w:rPr>
      </w:pPr>
    </w:p>
    <w:p w14:paraId="5D19CD90" w14:textId="13FB7023" w:rsidR="00731388" w:rsidRPr="00EC6BD7" w:rsidRDefault="00731388" w:rsidP="00731388">
      <w:pPr>
        <w:spacing w:after="9" w:line="252" w:lineRule="auto"/>
        <w:rPr>
          <w:b/>
          <w:sz w:val="16"/>
          <w:szCs w:val="20"/>
        </w:rPr>
      </w:pPr>
      <w:r w:rsidRPr="0049248B">
        <w:rPr>
          <w:b/>
          <w:sz w:val="16"/>
          <w:szCs w:val="20"/>
        </w:rPr>
        <w:t>Action Item</w:t>
      </w:r>
      <w:r w:rsidR="003A399E" w:rsidRPr="0049248B">
        <w:rPr>
          <w:b/>
          <w:sz w:val="16"/>
          <w:szCs w:val="20"/>
        </w:rPr>
        <w:t xml:space="preserve"> #1</w:t>
      </w:r>
      <w:r w:rsidR="00AF7F81">
        <w:rPr>
          <w:b/>
          <w:sz w:val="16"/>
          <w:szCs w:val="20"/>
        </w:rPr>
        <w:t>4</w:t>
      </w:r>
      <w:r w:rsidRPr="0049248B">
        <w:rPr>
          <w:b/>
          <w:sz w:val="16"/>
          <w:szCs w:val="20"/>
        </w:rPr>
        <w:t xml:space="preserve">: </w:t>
      </w:r>
      <w:hyperlink r:id="rId40" w:history="1">
        <w:r w:rsidRPr="00033C1E">
          <w:rPr>
            <w:rStyle w:val="Hyperlink"/>
            <w:b/>
            <w:sz w:val="16"/>
            <w:szCs w:val="20"/>
          </w:rPr>
          <w:t>Resolution</w:t>
        </w:r>
        <w:r w:rsidR="004D64D6" w:rsidRPr="00033C1E">
          <w:rPr>
            <w:rStyle w:val="Hyperlink"/>
            <w:b/>
            <w:sz w:val="16"/>
            <w:szCs w:val="20"/>
          </w:rPr>
          <w:t xml:space="preserve"> #</w:t>
        </w:r>
        <w:r w:rsidR="0049248B" w:rsidRPr="00033C1E">
          <w:rPr>
            <w:rStyle w:val="Hyperlink"/>
            <w:b/>
            <w:sz w:val="16"/>
            <w:szCs w:val="20"/>
          </w:rPr>
          <w:t>7192022-1</w:t>
        </w:r>
        <w:r w:rsidRPr="00033C1E">
          <w:rPr>
            <w:rStyle w:val="Hyperlink"/>
            <w:b/>
            <w:sz w:val="16"/>
            <w:szCs w:val="20"/>
          </w:rPr>
          <w:t xml:space="preserve"> </w:t>
        </w:r>
        <w:r w:rsidR="00033C1E" w:rsidRPr="00033C1E">
          <w:rPr>
            <w:rStyle w:val="Hyperlink"/>
            <w:b/>
            <w:sz w:val="16"/>
            <w:szCs w:val="20"/>
          </w:rPr>
          <w:t>SMRPD Cooling</w:t>
        </w:r>
        <w:r w:rsidRPr="00033C1E">
          <w:rPr>
            <w:rStyle w:val="Hyperlink"/>
            <w:b/>
            <w:sz w:val="16"/>
            <w:szCs w:val="20"/>
          </w:rPr>
          <w:t xml:space="preserve"> Center</w:t>
        </w:r>
        <w:r w:rsidR="00033C1E" w:rsidRPr="00033C1E">
          <w:rPr>
            <w:rStyle w:val="Hyperlink"/>
            <w:b/>
            <w:sz w:val="16"/>
            <w:szCs w:val="20"/>
          </w:rPr>
          <w:t>s</w:t>
        </w:r>
      </w:hyperlink>
      <w:r w:rsidR="00033C1E">
        <w:rPr>
          <w:b/>
          <w:sz w:val="16"/>
          <w:szCs w:val="20"/>
        </w:rPr>
        <w:t xml:space="preserve"> policy</w:t>
      </w:r>
      <w:r w:rsidRPr="0049248B">
        <w:rPr>
          <w:b/>
          <w:sz w:val="16"/>
          <w:szCs w:val="20"/>
        </w:rPr>
        <w:t xml:space="preserve"> </w:t>
      </w:r>
    </w:p>
    <w:p w14:paraId="4DCDC4AB" w14:textId="77777777" w:rsidR="00D84A3E" w:rsidRPr="007F56BE" w:rsidRDefault="00D84A3E" w:rsidP="00D84A3E">
      <w:pPr>
        <w:spacing w:after="0" w:line="240" w:lineRule="auto"/>
        <w:ind w:left="2880" w:right="1440" w:firstLine="0"/>
        <w:jc w:val="both"/>
        <w:rPr>
          <w:sz w:val="16"/>
          <w:szCs w:val="18"/>
        </w:rPr>
      </w:pPr>
    </w:p>
    <w:p w14:paraId="12C756A5" w14:textId="0A74064D" w:rsidR="005F68D7" w:rsidRPr="007F56BE" w:rsidRDefault="00472F99" w:rsidP="006C4744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b/>
          <w:sz w:val="16"/>
          <w:szCs w:val="20"/>
        </w:rPr>
        <w:t>RECREATION COMMITTEE</w:t>
      </w:r>
      <w:r w:rsidR="00DB2E8F" w:rsidRPr="007F56BE">
        <w:rPr>
          <w:sz w:val="16"/>
          <w:szCs w:val="20"/>
        </w:rPr>
        <w:t xml:space="preserve"> </w:t>
      </w:r>
    </w:p>
    <w:p w14:paraId="272DFD4F" w14:textId="20D3EA57" w:rsidR="005C1494" w:rsidRDefault="005C1494" w:rsidP="005F68D7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Modjeska 4</w:t>
      </w:r>
      <w:r w:rsidRPr="005C1494">
        <w:rPr>
          <w:sz w:val="16"/>
          <w:szCs w:val="20"/>
          <w:vertAlign w:val="superscript"/>
        </w:rPr>
        <w:t>th</w:t>
      </w:r>
      <w:r>
        <w:rPr>
          <w:sz w:val="16"/>
          <w:szCs w:val="20"/>
        </w:rPr>
        <w:t xml:space="preserve"> of July event</w:t>
      </w:r>
    </w:p>
    <w:p w14:paraId="7CD1CA64" w14:textId="77777777" w:rsidR="005C1494" w:rsidRDefault="005C1494" w:rsidP="005C1494">
      <w:pPr>
        <w:pStyle w:val="ListParagraph"/>
        <w:spacing w:after="9" w:line="252" w:lineRule="auto"/>
        <w:ind w:left="1440" w:firstLine="0"/>
        <w:rPr>
          <w:sz w:val="16"/>
          <w:szCs w:val="20"/>
        </w:rPr>
      </w:pPr>
    </w:p>
    <w:p w14:paraId="121C19FD" w14:textId="7C2D08A4" w:rsidR="005C1494" w:rsidRPr="005C1494" w:rsidRDefault="005C1494" w:rsidP="005C1494">
      <w:pPr>
        <w:spacing w:after="9" w:line="252" w:lineRule="auto"/>
        <w:rPr>
          <w:b/>
          <w:sz w:val="16"/>
          <w:szCs w:val="20"/>
        </w:rPr>
      </w:pPr>
      <w:r w:rsidRPr="005C1494">
        <w:rPr>
          <w:b/>
          <w:sz w:val="16"/>
          <w:szCs w:val="20"/>
        </w:rPr>
        <w:t>Action Item</w:t>
      </w:r>
      <w:r w:rsidR="003A399E">
        <w:rPr>
          <w:b/>
          <w:sz w:val="16"/>
          <w:szCs w:val="20"/>
        </w:rPr>
        <w:t xml:space="preserve"> #1</w:t>
      </w:r>
      <w:r w:rsidR="00AF7F81">
        <w:rPr>
          <w:b/>
          <w:sz w:val="16"/>
          <w:szCs w:val="20"/>
        </w:rPr>
        <w:t>5</w:t>
      </w:r>
      <w:r w:rsidRPr="005C1494">
        <w:rPr>
          <w:b/>
          <w:sz w:val="16"/>
          <w:szCs w:val="20"/>
        </w:rPr>
        <w:t xml:space="preserve">:  Donation of </w:t>
      </w:r>
      <w:r w:rsidR="00FE05C8">
        <w:rPr>
          <w:b/>
          <w:sz w:val="16"/>
          <w:szCs w:val="20"/>
        </w:rPr>
        <w:t xml:space="preserve">NTE </w:t>
      </w:r>
      <w:r w:rsidRPr="005C1494">
        <w:rPr>
          <w:b/>
          <w:sz w:val="16"/>
          <w:szCs w:val="20"/>
        </w:rPr>
        <w:t>$300 for Modjeska 4</w:t>
      </w:r>
      <w:r w:rsidRPr="005C1494">
        <w:rPr>
          <w:b/>
          <w:sz w:val="16"/>
          <w:szCs w:val="20"/>
          <w:vertAlign w:val="superscript"/>
        </w:rPr>
        <w:t>th</w:t>
      </w:r>
      <w:r w:rsidRPr="005C1494">
        <w:rPr>
          <w:b/>
          <w:sz w:val="16"/>
          <w:szCs w:val="20"/>
        </w:rPr>
        <w:t xml:space="preserve"> of July event</w:t>
      </w:r>
    </w:p>
    <w:p w14:paraId="35C98AEE" w14:textId="77777777" w:rsidR="005C1494" w:rsidRPr="005C1494" w:rsidRDefault="005C1494" w:rsidP="005C1494">
      <w:pPr>
        <w:spacing w:after="9" w:line="252" w:lineRule="auto"/>
        <w:rPr>
          <w:sz w:val="16"/>
          <w:szCs w:val="20"/>
        </w:rPr>
      </w:pPr>
    </w:p>
    <w:p w14:paraId="012379DA" w14:textId="2A5B781F" w:rsidR="00E00495" w:rsidRDefault="005F68D7" w:rsidP="005F68D7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Coastal Clean-up Day – September 17</w:t>
      </w:r>
      <w:r w:rsidRPr="007F56BE">
        <w:rPr>
          <w:sz w:val="16"/>
          <w:szCs w:val="20"/>
          <w:vertAlign w:val="superscript"/>
        </w:rPr>
        <w:t>th</w:t>
      </w:r>
      <w:r w:rsidR="00C34706" w:rsidRPr="007F56BE">
        <w:rPr>
          <w:sz w:val="16"/>
          <w:szCs w:val="20"/>
        </w:rPr>
        <w:t xml:space="preserve"> – Isabell </w:t>
      </w:r>
      <w:proofErr w:type="spellStart"/>
      <w:r w:rsidR="00C34706" w:rsidRPr="007F56BE">
        <w:rPr>
          <w:sz w:val="16"/>
          <w:szCs w:val="20"/>
        </w:rPr>
        <w:t>Kerins</w:t>
      </w:r>
      <w:proofErr w:type="spellEnd"/>
    </w:p>
    <w:p w14:paraId="401FB85C" w14:textId="5EDE02EF" w:rsidR="00FD7B0D" w:rsidRDefault="00CB44A0" w:rsidP="00FD7B0D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Signs</w:t>
      </w:r>
      <w:r w:rsidR="00FD7B0D">
        <w:rPr>
          <w:sz w:val="16"/>
          <w:szCs w:val="20"/>
        </w:rPr>
        <w:t xml:space="preserve"> – Reached out to Supervisor Wagner to sponsor</w:t>
      </w:r>
    </w:p>
    <w:p w14:paraId="062386AF" w14:textId="1D9ED991" w:rsidR="00FD7B0D" w:rsidRPr="00FD7B0D" w:rsidRDefault="00FD7B0D" w:rsidP="00FD7B0D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Communications to Community and Organizations </w:t>
      </w:r>
    </w:p>
    <w:p w14:paraId="32FAE989" w14:textId="353AA03F" w:rsidR="00FD7B0D" w:rsidRDefault="00FD7B0D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Clean California – Cal Trans Event</w:t>
      </w:r>
      <w:r w:rsidR="004D64D6">
        <w:rPr>
          <w:sz w:val="16"/>
          <w:szCs w:val="20"/>
        </w:rPr>
        <w:t xml:space="preserve"> – Isabell </w:t>
      </w:r>
      <w:proofErr w:type="spellStart"/>
      <w:r w:rsidR="004D64D6">
        <w:rPr>
          <w:sz w:val="16"/>
          <w:szCs w:val="20"/>
        </w:rPr>
        <w:t>Kerins</w:t>
      </w:r>
      <w:proofErr w:type="spellEnd"/>
    </w:p>
    <w:p w14:paraId="6F1D14F4" w14:textId="29A8275D" w:rsidR="006C6660" w:rsidRPr="007F56BE" w:rsidRDefault="006C6660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Summer Concert Series</w:t>
      </w:r>
      <w:r w:rsidR="00C34706" w:rsidRPr="007F56BE">
        <w:rPr>
          <w:sz w:val="16"/>
          <w:szCs w:val="20"/>
        </w:rPr>
        <w:t xml:space="preserve"> – </w:t>
      </w:r>
    </w:p>
    <w:p w14:paraId="69703308" w14:textId="37385FE2" w:rsidR="00D84A3E" w:rsidRDefault="00D84A3E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Hamburger Stand and Ice Cream</w:t>
      </w:r>
      <w:r w:rsidR="00554775" w:rsidRPr="007F56BE">
        <w:rPr>
          <w:sz w:val="16"/>
          <w:szCs w:val="20"/>
        </w:rPr>
        <w:t xml:space="preserve"> – Jessie </w:t>
      </w:r>
      <w:proofErr w:type="spellStart"/>
      <w:r w:rsidR="00554775" w:rsidRPr="007F56BE">
        <w:rPr>
          <w:sz w:val="16"/>
          <w:szCs w:val="20"/>
        </w:rPr>
        <w:t>Bullis</w:t>
      </w:r>
      <w:proofErr w:type="spellEnd"/>
    </w:p>
    <w:p w14:paraId="08C329B6" w14:textId="11FBA27B" w:rsidR="00BD4A36" w:rsidRDefault="00BD4A36" w:rsidP="00BD4A36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 w:rsidRPr="00B76996">
        <w:rPr>
          <w:sz w:val="16"/>
          <w:szCs w:val="20"/>
        </w:rPr>
        <w:t xml:space="preserve">June Concert – </w:t>
      </w:r>
      <w:r w:rsidR="00B76996">
        <w:rPr>
          <w:sz w:val="16"/>
          <w:szCs w:val="20"/>
        </w:rPr>
        <w:t>Results</w:t>
      </w:r>
    </w:p>
    <w:p w14:paraId="7D9508D2" w14:textId="3C4D3D22" w:rsidR="00055588" w:rsidRPr="00B76996" w:rsidRDefault="00055588" w:rsidP="00BD4A36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July Concert - Results</w:t>
      </w:r>
    </w:p>
    <w:p w14:paraId="1E563530" w14:textId="77777777" w:rsidR="002649DC" w:rsidRPr="007F56BE" w:rsidRDefault="002649DC" w:rsidP="002649DC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0D625E8B" w14:textId="2A67B784" w:rsidR="00180F76" w:rsidRPr="007F56BE" w:rsidRDefault="00180F76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FUNDRAISING COMMITTEE</w:t>
      </w:r>
      <w:r w:rsidR="00DB2E8F" w:rsidRPr="007F56BE">
        <w:rPr>
          <w:b/>
          <w:sz w:val="16"/>
          <w:szCs w:val="20"/>
        </w:rPr>
        <w:t xml:space="preserve"> </w:t>
      </w:r>
    </w:p>
    <w:p w14:paraId="77F8769A" w14:textId="71AB6530" w:rsidR="00341B95" w:rsidRDefault="000F015A" w:rsidP="00554775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hyperlink r:id="rId41" w:history="1">
        <w:r w:rsidR="00ED0062" w:rsidRPr="007F56BE">
          <w:rPr>
            <w:rStyle w:val="Hyperlink"/>
            <w:sz w:val="16"/>
            <w:szCs w:val="20"/>
          </w:rPr>
          <w:t>Stickers</w:t>
        </w:r>
      </w:hyperlink>
      <w:r w:rsidR="00ED0062" w:rsidRPr="007F56BE">
        <w:rPr>
          <w:sz w:val="16"/>
          <w:szCs w:val="20"/>
        </w:rPr>
        <w:t xml:space="preserve"> – Kevin </w:t>
      </w:r>
      <w:proofErr w:type="spellStart"/>
      <w:r w:rsidR="00ED0062" w:rsidRPr="007F56BE">
        <w:rPr>
          <w:sz w:val="16"/>
          <w:szCs w:val="20"/>
        </w:rPr>
        <w:t>Topp</w:t>
      </w:r>
      <w:proofErr w:type="spellEnd"/>
    </w:p>
    <w:p w14:paraId="5755E230" w14:textId="57326C9A" w:rsidR="009416CA" w:rsidRDefault="009416CA" w:rsidP="00554775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Rattlesnake Aversion Training</w:t>
      </w:r>
      <w:r w:rsidR="004D64D6">
        <w:rPr>
          <w:sz w:val="16"/>
          <w:szCs w:val="20"/>
        </w:rPr>
        <w:t xml:space="preserve"> </w:t>
      </w:r>
      <w:r w:rsidR="00413D30">
        <w:rPr>
          <w:sz w:val="16"/>
          <w:szCs w:val="20"/>
        </w:rPr>
        <w:t xml:space="preserve">– </w:t>
      </w:r>
      <w:proofErr w:type="spellStart"/>
      <w:r w:rsidR="004D64D6">
        <w:rPr>
          <w:sz w:val="16"/>
          <w:szCs w:val="20"/>
        </w:rPr>
        <w:t>JoMarie</w:t>
      </w:r>
      <w:proofErr w:type="spellEnd"/>
      <w:r w:rsidR="00413D30">
        <w:rPr>
          <w:sz w:val="16"/>
          <w:szCs w:val="20"/>
        </w:rPr>
        <w:t xml:space="preserve"> Varela</w:t>
      </w:r>
    </w:p>
    <w:p w14:paraId="0CE313B6" w14:textId="5F9C5832" w:rsidR="009416CA" w:rsidRDefault="009416CA" w:rsidP="009416CA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Silverado Community Center </w:t>
      </w:r>
      <w:r w:rsidR="00B95E5D">
        <w:rPr>
          <w:sz w:val="16"/>
          <w:szCs w:val="20"/>
        </w:rPr>
        <w:t>7/31</w:t>
      </w:r>
    </w:p>
    <w:p w14:paraId="0BF07087" w14:textId="0DA50792" w:rsidR="00B95E5D" w:rsidRPr="007F56BE" w:rsidRDefault="00B95E5D" w:rsidP="009416CA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Increase pricing to $80/dog</w:t>
      </w:r>
    </w:p>
    <w:p w14:paraId="38A50C08" w14:textId="77777777" w:rsidR="00413D30" w:rsidRPr="007F56BE" w:rsidRDefault="00413D30" w:rsidP="00413D30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 xml:space="preserve">Blood Drives – </w:t>
      </w:r>
      <w:proofErr w:type="spellStart"/>
      <w:r>
        <w:rPr>
          <w:sz w:val="16"/>
          <w:szCs w:val="20"/>
        </w:rPr>
        <w:t>JoMarie</w:t>
      </w:r>
      <w:proofErr w:type="spellEnd"/>
      <w:r>
        <w:rPr>
          <w:sz w:val="16"/>
          <w:szCs w:val="20"/>
        </w:rPr>
        <w:t xml:space="preserve"> Varela</w:t>
      </w:r>
    </w:p>
    <w:p w14:paraId="2ECB6C45" w14:textId="0E1AA2DD" w:rsidR="00413D30" w:rsidRPr="007F56BE" w:rsidRDefault="00413D30" w:rsidP="00413D30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12/20/</w:t>
      </w:r>
      <w:r w:rsidRPr="007F56BE">
        <w:rPr>
          <w:sz w:val="16"/>
          <w:szCs w:val="20"/>
        </w:rPr>
        <w:t>2022 – Noon – 6 PM</w:t>
      </w:r>
    </w:p>
    <w:p w14:paraId="67ABB5DD" w14:textId="631BBD4C" w:rsidR="00ED0062" w:rsidRPr="007F56BE" w:rsidRDefault="00ED0062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Flea Market</w:t>
      </w:r>
      <w:r w:rsidR="00590395" w:rsidRPr="007F56BE">
        <w:rPr>
          <w:sz w:val="16"/>
          <w:szCs w:val="20"/>
        </w:rPr>
        <w:t xml:space="preserve"> – Isabell </w:t>
      </w:r>
      <w:proofErr w:type="spellStart"/>
      <w:r w:rsidR="00590395" w:rsidRPr="007F56BE">
        <w:rPr>
          <w:sz w:val="16"/>
          <w:szCs w:val="20"/>
        </w:rPr>
        <w:t>Kerins</w:t>
      </w:r>
      <w:proofErr w:type="spellEnd"/>
    </w:p>
    <w:p w14:paraId="1AF31F04" w14:textId="1E6E5946" w:rsidR="00ED0062" w:rsidRPr="00A04B5F" w:rsidRDefault="00A04B5F" w:rsidP="00ED0062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A04B5F">
        <w:rPr>
          <w:sz w:val="16"/>
          <w:szCs w:val="20"/>
        </w:rPr>
        <w:t>June Results - $90</w:t>
      </w:r>
    </w:p>
    <w:p w14:paraId="0A6385D6" w14:textId="31D1A348" w:rsidR="00A04B5F" w:rsidRPr="00A04B5F" w:rsidRDefault="00A04B5F" w:rsidP="00ED0062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A04B5F">
        <w:rPr>
          <w:sz w:val="16"/>
          <w:szCs w:val="20"/>
        </w:rPr>
        <w:t>July is cancelled due to wedding</w:t>
      </w:r>
    </w:p>
    <w:p w14:paraId="6911FCA8" w14:textId="77777777" w:rsidR="002649DC" w:rsidRPr="007F56BE" w:rsidRDefault="002649DC" w:rsidP="002649DC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59A26A70" w14:textId="62BEF023" w:rsidR="003D2A4D" w:rsidRPr="007F56BE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COMMUNICATIONS</w:t>
      </w:r>
      <w:r w:rsidR="0086232E" w:rsidRPr="007F56BE">
        <w:rPr>
          <w:b/>
          <w:sz w:val="16"/>
          <w:szCs w:val="20"/>
        </w:rPr>
        <w:t xml:space="preserve"> COMMITTEE</w:t>
      </w:r>
      <w:r w:rsidR="00961F87" w:rsidRPr="007F56BE">
        <w:rPr>
          <w:b/>
          <w:sz w:val="16"/>
          <w:szCs w:val="20"/>
        </w:rPr>
        <w:t xml:space="preserve"> </w:t>
      </w:r>
    </w:p>
    <w:p w14:paraId="3D3D7F3B" w14:textId="4DC8A289" w:rsidR="00347BAC" w:rsidRDefault="00347BAC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Communications</w:t>
      </w:r>
    </w:p>
    <w:p w14:paraId="25104966" w14:textId="2A8F566D" w:rsidR="00347BAC" w:rsidRDefault="00347BAC" w:rsidP="00347BAC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Emails</w:t>
      </w:r>
    </w:p>
    <w:p w14:paraId="57F34F3D" w14:textId="70A8520E" w:rsidR="00347BAC" w:rsidRDefault="00347BAC" w:rsidP="00347BAC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 xml:space="preserve">Board of Directors </w:t>
      </w:r>
      <w:r w:rsidR="00BD4A36">
        <w:rPr>
          <w:sz w:val="16"/>
          <w:szCs w:val="20"/>
        </w:rPr>
        <w:t xml:space="preserve">Election </w:t>
      </w:r>
      <w:r>
        <w:rPr>
          <w:sz w:val="16"/>
          <w:szCs w:val="20"/>
        </w:rPr>
        <w:t>information</w:t>
      </w:r>
    </w:p>
    <w:p w14:paraId="72E8B175" w14:textId="2BF8BDED" w:rsidR="00A04B5F" w:rsidRDefault="00A04B5F" w:rsidP="00347BAC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Rattlesnake Aversion Training</w:t>
      </w:r>
    </w:p>
    <w:p w14:paraId="009AE992" w14:textId="727AF0FF" w:rsidR="00AF7F81" w:rsidRDefault="00AF7F81" w:rsidP="00AF7F81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hyperlink r:id="rId42" w:history="1">
        <w:r w:rsidRPr="00AF7F81">
          <w:rPr>
            <w:rStyle w:val="Hyperlink"/>
            <w:sz w:val="16"/>
            <w:szCs w:val="20"/>
          </w:rPr>
          <w:t>Letter to the Sentry</w:t>
        </w:r>
      </w:hyperlink>
    </w:p>
    <w:p w14:paraId="02EA4962" w14:textId="736D105C" w:rsidR="00ED0062" w:rsidRDefault="004C6D7C" w:rsidP="00FE05C8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 xml:space="preserve">SMRPD Website </w:t>
      </w:r>
    </w:p>
    <w:p w14:paraId="3A19A11E" w14:textId="129B87BE" w:rsidR="00FE05C8" w:rsidRPr="00FE05C8" w:rsidRDefault="00FE05C8" w:rsidP="00FE05C8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Training of Administrative for website updates and FB login</w:t>
      </w:r>
    </w:p>
    <w:p w14:paraId="1C4B22C5" w14:textId="77777777" w:rsidR="00D84A3E" w:rsidRPr="007F56BE" w:rsidRDefault="00D84A3E" w:rsidP="00D84A3E">
      <w:pPr>
        <w:pStyle w:val="ListParagraph"/>
        <w:spacing w:after="9" w:line="252" w:lineRule="auto"/>
        <w:ind w:left="2880" w:firstLine="0"/>
        <w:rPr>
          <w:sz w:val="16"/>
          <w:szCs w:val="20"/>
        </w:rPr>
      </w:pPr>
    </w:p>
    <w:p w14:paraId="0089E7B7" w14:textId="2C8C1B2C" w:rsidR="00895D6F" w:rsidRPr="007F56BE" w:rsidRDefault="00895D6F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PERSONNEL COMMITTEE</w:t>
      </w:r>
    </w:p>
    <w:p w14:paraId="23230997" w14:textId="06806F8B" w:rsidR="00FE05C8" w:rsidRPr="00B76996" w:rsidRDefault="000F015A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hyperlink r:id="rId43" w:history="1">
        <w:r w:rsidR="00A23EEA" w:rsidRPr="00B745DD">
          <w:rPr>
            <w:rStyle w:val="Hyperlink"/>
            <w:sz w:val="16"/>
            <w:szCs w:val="20"/>
          </w:rPr>
          <w:t>Minutes from Personnel Committee</w:t>
        </w:r>
      </w:hyperlink>
    </w:p>
    <w:p w14:paraId="4B2B1197" w14:textId="44C8EB7F" w:rsidR="00FE05C8" w:rsidRPr="00FE05C8" w:rsidRDefault="000F015A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hyperlink r:id="rId44" w:history="1">
        <w:r w:rsidR="00112825" w:rsidRPr="006F1196">
          <w:rPr>
            <w:rStyle w:val="Hyperlink"/>
            <w:sz w:val="16"/>
            <w:szCs w:val="20"/>
          </w:rPr>
          <w:t>SMRPD and SCC Staff Appraisal Form</w:t>
        </w:r>
      </w:hyperlink>
    </w:p>
    <w:p w14:paraId="5647E895" w14:textId="77777777" w:rsidR="00FE05C8" w:rsidRPr="00FE05C8" w:rsidRDefault="00FE05C8" w:rsidP="00FE05C8">
      <w:pPr>
        <w:pStyle w:val="ListParagraph"/>
        <w:spacing w:after="9" w:line="252" w:lineRule="auto"/>
        <w:ind w:left="1440" w:firstLine="0"/>
        <w:rPr>
          <w:b/>
          <w:sz w:val="16"/>
          <w:szCs w:val="20"/>
        </w:rPr>
      </w:pPr>
    </w:p>
    <w:p w14:paraId="564E6745" w14:textId="438A2686" w:rsidR="00A23EEA" w:rsidRPr="006F1196" w:rsidRDefault="00FE05C8" w:rsidP="00FE05C8">
      <w:pPr>
        <w:spacing w:after="9" w:line="252" w:lineRule="auto"/>
        <w:rPr>
          <w:b/>
          <w:sz w:val="16"/>
          <w:szCs w:val="20"/>
        </w:rPr>
      </w:pPr>
      <w:r w:rsidRPr="006F1196">
        <w:rPr>
          <w:b/>
          <w:sz w:val="16"/>
          <w:szCs w:val="20"/>
        </w:rPr>
        <w:t>Action Item</w:t>
      </w:r>
      <w:r w:rsidR="003A399E">
        <w:rPr>
          <w:b/>
          <w:sz w:val="16"/>
          <w:szCs w:val="20"/>
        </w:rPr>
        <w:t xml:space="preserve"> #1</w:t>
      </w:r>
      <w:r w:rsidR="00AF7F81">
        <w:rPr>
          <w:b/>
          <w:sz w:val="16"/>
          <w:szCs w:val="20"/>
        </w:rPr>
        <w:t>6</w:t>
      </w:r>
      <w:r w:rsidRPr="006F1196">
        <w:rPr>
          <w:b/>
          <w:sz w:val="16"/>
          <w:szCs w:val="20"/>
        </w:rPr>
        <w:t xml:space="preserve">:  Approve </w:t>
      </w:r>
      <w:r w:rsidR="000577DA" w:rsidRPr="006F1196">
        <w:rPr>
          <w:b/>
          <w:sz w:val="16"/>
          <w:szCs w:val="20"/>
        </w:rPr>
        <w:t>SMRPD Staff Appraisal Form</w:t>
      </w:r>
      <w:r w:rsidRPr="006F1196">
        <w:rPr>
          <w:b/>
          <w:sz w:val="16"/>
          <w:szCs w:val="20"/>
        </w:rPr>
        <w:t xml:space="preserve"> as presented</w:t>
      </w:r>
      <w:r w:rsidR="00A23EEA" w:rsidRPr="006F1196">
        <w:rPr>
          <w:b/>
          <w:sz w:val="16"/>
          <w:szCs w:val="20"/>
        </w:rPr>
        <w:t xml:space="preserve"> </w:t>
      </w:r>
    </w:p>
    <w:p w14:paraId="1CC6385F" w14:textId="77777777" w:rsidR="00FE05C8" w:rsidRPr="00FE05C8" w:rsidRDefault="00FE05C8" w:rsidP="00FE05C8">
      <w:pPr>
        <w:spacing w:after="9" w:line="252" w:lineRule="auto"/>
        <w:rPr>
          <w:b/>
          <w:sz w:val="16"/>
          <w:szCs w:val="20"/>
        </w:rPr>
      </w:pPr>
    </w:p>
    <w:p w14:paraId="163F13FE" w14:textId="0808D7E0" w:rsidR="00590395" w:rsidRPr="007F56BE" w:rsidRDefault="000F015A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hyperlink r:id="rId45" w:history="1">
        <w:r w:rsidR="00590395" w:rsidRPr="007F56BE">
          <w:rPr>
            <w:rStyle w:val="Hyperlink"/>
            <w:sz w:val="16"/>
            <w:szCs w:val="20"/>
          </w:rPr>
          <w:t>Maintenance Job Description</w:t>
        </w:r>
      </w:hyperlink>
    </w:p>
    <w:p w14:paraId="26B2BC35" w14:textId="484C1205" w:rsidR="00590395" w:rsidRPr="007F56BE" w:rsidRDefault="00FE05C8" w:rsidP="00590395">
      <w:pPr>
        <w:pStyle w:val="ListParagraph"/>
        <w:numPr>
          <w:ilvl w:val="2"/>
          <w:numId w:val="18"/>
        </w:numPr>
        <w:spacing w:after="9" w:line="252" w:lineRule="auto"/>
        <w:rPr>
          <w:b/>
          <w:sz w:val="16"/>
          <w:szCs w:val="20"/>
        </w:rPr>
      </w:pPr>
      <w:r>
        <w:rPr>
          <w:sz w:val="16"/>
          <w:szCs w:val="20"/>
        </w:rPr>
        <w:t xml:space="preserve">Recommendations from Personnel Committee and Steve </w:t>
      </w:r>
      <w:proofErr w:type="spellStart"/>
      <w:r>
        <w:rPr>
          <w:sz w:val="16"/>
          <w:szCs w:val="20"/>
        </w:rPr>
        <w:t>Reighart</w:t>
      </w:r>
      <w:proofErr w:type="spellEnd"/>
    </w:p>
    <w:p w14:paraId="374C79D8" w14:textId="77777777" w:rsidR="00850A0B" w:rsidRPr="007F56BE" w:rsidRDefault="00850A0B" w:rsidP="00850A0B">
      <w:pPr>
        <w:spacing w:after="9" w:line="252" w:lineRule="auto"/>
        <w:rPr>
          <w:b/>
          <w:sz w:val="16"/>
          <w:szCs w:val="20"/>
        </w:rPr>
      </w:pPr>
    </w:p>
    <w:p w14:paraId="374F02FC" w14:textId="4BCBE80C" w:rsidR="007432DA" w:rsidRPr="007F56BE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OPEN SPACE AND TRAILS COMMITTEE</w:t>
      </w:r>
      <w:r w:rsidR="00961F87" w:rsidRPr="007F56BE">
        <w:rPr>
          <w:b/>
          <w:sz w:val="16"/>
          <w:szCs w:val="20"/>
        </w:rPr>
        <w:t xml:space="preserve"> </w:t>
      </w:r>
    </w:p>
    <w:p w14:paraId="616E0909" w14:textId="66E27B60" w:rsidR="00D84A3E" w:rsidRPr="007F56BE" w:rsidRDefault="00E53CFB" w:rsidP="006D6B64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18"/>
        </w:rPr>
      </w:pPr>
      <w:r w:rsidRPr="007F56BE">
        <w:rPr>
          <w:b/>
          <w:sz w:val="16"/>
          <w:szCs w:val="20"/>
        </w:rPr>
        <w:t>PUBLIC COMMENTS</w:t>
      </w:r>
    </w:p>
    <w:p w14:paraId="275ACF4D" w14:textId="295C3078" w:rsidR="009F7E58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BOARD COMMENTS</w:t>
      </w:r>
    </w:p>
    <w:p w14:paraId="50BC3F96" w14:textId="46ED4F4C" w:rsidR="00FE05C8" w:rsidRDefault="00FE05C8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t>CLOSED SESSION</w:t>
      </w:r>
    </w:p>
    <w:p w14:paraId="1907E403" w14:textId="41B67841" w:rsidR="00FE05C8" w:rsidRDefault="000577DA" w:rsidP="00FE05C8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t>Public Employment pursuant to Govt. Section 54957: Silverado Children’s Center Director</w:t>
      </w:r>
    </w:p>
    <w:p w14:paraId="1030341A" w14:textId="0A0A7395" w:rsidR="000577DA" w:rsidRPr="007F56BE" w:rsidRDefault="000577DA" w:rsidP="00FE05C8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Labor Negotiations pursuant to Govt. Code Section 54957.6 District Negotiator: Isabell </w:t>
      </w:r>
      <w:proofErr w:type="spellStart"/>
      <w:r>
        <w:rPr>
          <w:b/>
          <w:sz w:val="16"/>
          <w:szCs w:val="20"/>
        </w:rPr>
        <w:t>Kerins</w:t>
      </w:r>
      <w:proofErr w:type="spellEnd"/>
      <w:r>
        <w:rPr>
          <w:b/>
          <w:sz w:val="16"/>
          <w:szCs w:val="20"/>
        </w:rPr>
        <w:t>; Negotiating with unrepresented Employee(s) regarding terms and conditions of employment</w:t>
      </w:r>
      <w:r w:rsidR="0049248B">
        <w:rPr>
          <w:b/>
          <w:sz w:val="16"/>
          <w:szCs w:val="20"/>
        </w:rPr>
        <w:t>: Maintenance, Summer Program Aide, Lead Teacher</w:t>
      </w:r>
    </w:p>
    <w:p w14:paraId="35C54CA8" w14:textId="04CA493F" w:rsidR="00A26F64" w:rsidRPr="007F56BE" w:rsidRDefault="00472F99" w:rsidP="00712F79">
      <w:pPr>
        <w:pStyle w:val="ListParagraph"/>
        <w:numPr>
          <w:ilvl w:val="0"/>
          <w:numId w:val="18"/>
        </w:numPr>
        <w:spacing w:after="9" w:line="252" w:lineRule="auto"/>
        <w:ind w:left="648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ADJOURNMENT</w:t>
      </w:r>
    </w:p>
    <w:p w14:paraId="108D536A" w14:textId="5A1A7CAC" w:rsidR="00472F99" w:rsidRPr="007F56BE" w:rsidRDefault="00A26F64" w:rsidP="00712F79">
      <w:pPr>
        <w:pStyle w:val="ListParagraph"/>
        <w:numPr>
          <w:ilvl w:val="0"/>
          <w:numId w:val="18"/>
        </w:numPr>
        <w:spacing w:after="9" w:line="252" w:lineRule="auto"/>
        <w:ind w:left="648"/>
        <w:rPr>
          <w:sz w:val="18"/>
          <w:szCs w:val="20"/>
        </w:rPr>
      </w:pPr>
      <w:r w:rsidRPr="007F56BE">
        <w:rPr>
          <w:b/>
          <w:sz w:val="16"/>
          <w:szCs w:val="20"/>
        </w:rPr>
        <w:t>T</w:t>
      </w:r>
      <w:r w:rsidR="00D203E9" w:rsidRPr="007F56BE">
        <w:rPr>
          <w:b/>
          <w:sz w:val="16"/>
          <w:szCs w:val="20"/>
        </w:rPr>
        <w:t xml:space="preserve">he next </w:t>
      </w:r>
      <w:r w:rsidR="00C25D75" w:rsidRPr="007F56BE">
        <w:rPr>
          <w:b/>
          <w:sz w:val="16"/>
          <w:szCs w:val="20"/>
        </w:rPr>
        <w:t xml:space="preserve"> regular </w:t>
      </w:r>
      <w:r w:rsidR="00D203E9" w:rsidRPr="007F56BE">
        <w:rPr>
          <w:b/>
          <w:sz w:val="16"/>
          <w:szCs w:val="20"/>
        </w:rPr>
        <w:t xml:space="preserve">meeting of the </w:t>
      </w:r>
      <w:r w:rsidR="00647152" w:rsidRPr="007F56BE">
        <w:rPr>
          <w:b/>
          <w:sz w:val="18"/>
          <w:szCs w:val="20"/>
        </w:rPr>
        <w:t xml:space="preserve">SMRPD </w:t>
      </w:r>
      <w:r w:rsidR="00D203E9" w:rsidRPr="007F56BE">
        <w:rPr>
          <w:b/>
          <w:sz w:val="18"/>
          <w:szCs w:val="20"/>
        </w:rPr>
        <w:t xml:space="preserve">Board of Directors will be at 6:30 PM on Tuesday, </w:t>
      </w:r>
      <w:r w:rsidR="00731388">
        <w:rPr>
          <w:b/>
          <w:sz w:val="18"/>
          <w:szCs w:val="20"/>
        </w:rPr>
        <w:t xml:space="preserve">August </w:t>
      </w:r>
      <w:r w:rsidR="00554775" w:rsidRPr="007F56BE">
        <w:rPr>
          <w:b/>
          <w:sz w:val="18"/>
          <w:szCs w:val="20"/>
        </w:rPr>
        <w:t>1</w:t>
      </w:r>
      <w:r w:rsidR="00731388">
        <w:rPr>
          <w:b/>
          <w:sz w:val="18"/>
          <w:szCs w:val="20"/>
        </w:rPr>
        <w:t>6th</w:t>
      </w:r>
      <w:r w:rsidR="00895D6F" w:rsidRPr="007F56BE">
        <w:rPr>
          <w:b/>
          <w:sz w:val="18"/>
          <w:szCs w:val="20"/>
        </w:rPr>
        <w:t>, 2022</w:t>
      </w:r>
      <w:r w:rsidR="00D203E9" w:rsidRPr="007F56BE">
        <w:rPr>
          <w:b/>
          <w:sz w:val="18"/>
          <w:szCs w:val="20"/>
        </w:rPr>
        <w:t xml:space="preserve"> </w:t>
      </w:r>
      <w:r w:rsidR="00DB2E8F" w:rsidRPr="007F56BE">
        <w:rPr>
          <w:b/>
          <w:sz w:val="18"/>
          <w:szCs w:val="20"/>
        </w:rPr>
        <w:t xml:space="preserve">at the </w:t>
      </w:r>
      <w:r w:rsidR="00731388">
        <w:rPr>
          <w:b/>
          <w:sz w:val="18"/>
          <w:szCs w:val="20"/>
          <w:u w:val="single"/>
        </w:rPr>
        <w:t>Modjeska</w:t>
      </w:r>
      <w:r w:rsidR="00F904AA" w:rsidRPr="007F56BE">
        <w:rPr>
          <w:b/>
          <w:sz w:val="18"/>
          <w:szCs w:val="20"/>
          <w:u w:val="single"/>
        </w:rPr>
        <w:t xml:space="preserve"> </w:t>
      </w:r>
      <w:r w:rsidR="00DB2E8F" w:rsidRPr="007F56BE">
        <w:rPr>
          <w:b/>
          <w:sz w:val="18"/>
          <w:szCs w:val="20"/>
          <w:u w:val="single"/>
        </w:rPr>
        <w:t>Community Center</w:t>
      </w:r>
    </w:p>
    <w:sectPr w:rsidR="00472F99" w:rsidRPr="007F56BE" w:rsidSect="00C33B07">
      <w:foot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F835D" w14:textId="77777777" w:rsidR="000F015A" w:rsidRDefault="000F015A" w:rsidP="00976867">
      <w:pPr>
        <w:spacing w:after="0" w:line="240" w:lineRule="auto"/>
      </w:pPr>
      <w:r>
        <w:separator/>
      </w:r>
    </w:p>
  </w:endnote>
  <w:endnote w:type="continuationSeparator" w:id="0">
    <w:p w14:paraId="7F740A00" w14:textId="77777777" w:rsidR="000F015A" w:rsidRDefault="000F015A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1148DC" w:rsidRDefault="001148DC">
    <w:pPr>
      <w:pStyle w:val="Footer"/>
      <w:jc w:val="center"/>
    </w:pPr>
  </w:p>
  <w:p w14:paraId="49932834" w14:textId="77777777" w:rsidR="001148DC" w:rsidRDefault="0011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2C30A" w14:textId="77777777" w:rsidR="000F015A" w:rsidRDefault="000F015A" w:rsidP="00976867">
      <w:pPr>
        <w:spacing w:after="0" w:line="240" w:lineRule="auto"/>
      </w:pPr>
      <w:r>
        <w:separator/>
      </w:r>
    </w:p>
  </w:footnote>
  <w:footnote w:type="continuationSeparator" w:id="0">
    <w:p w14:paraId="7C459883" w14:textId="77777777" w:rsidR="000F015A" w:rsidRDefault="000F015A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C1B18A1"/>
    <w:multiLevelType w:val="hybridMultilevel"/>
    <w:tmpl w:val="25580F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B17C96"/>
    <w:multiLevelType w:val="hybridMultilevel"/>
    <w:tmpl w:val="BEE03F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DE2819"/>
    <w:multiLevelType w:val="multilevel"/>
    <w:tmpl w:val="12BC1BE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47056D"/>
    <w:multiLevelType w:val="hybridMultilevel"/>
    <w:tmpl w:val="CF580E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45465"/>
    <w:multiLevelType w:val="hybridMultilevel"/>
    <w:tmpl w:val="C74657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7562470"/>
    <w:multiLevelType w:val="hybridMultilevel"/>
    <w:tmpl w:val="40AC6F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7D2F65"/>
    <w:multiLevelType w:val="hybridMultilevel"/>
    <w:tmpl w:val="BE9ABB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41CD12AC"/>
    <w:multiLevelType w:val="hybridMultilevel"/>
    <w:tmpl w:val="E7EA8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E81444"/>
    <w:multiLevelType w:val="hybridMultilevel"/>
    <w:tmpl w:val="40C2A4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D465B84"/>
    <w:multiLevelType w:val="hybridMultilevel"/>
    <w:tmpl w:val="3D8C8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F65FA1"/>
    <w:multiLevelType w:val="multilevel"/>
    <w:tmpl w:val="F6C0A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25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D3F1D"/>
    <w:multiLevelType w:val="multilevel"/>
    <w:tmpl w:val="FCAE2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B3364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9B43FC"/>
    <w:multiLevelType w:val="multilevel"/>
    <w:tmpl w:val="A976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3C4C2D"/>
    <w:multiLevelType w:val="multilevel"/>
    <w:tmpl w:val="543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"/>
  </w:num>
  <w:num w:numId="3">
    <w:abstractNumId w:val="17"/>
  </w:num>
  <w:num w:numId="4">
    <w:abstractNumId w:val="6"/>
  </w:num>
  <w:num w:numId="5">
    <w:abstractNumId w:val="0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7"/>
  </w:num>
  <w:num w:numId="11">
    <w:abstractNumId w:val="27"/>
  </w:num>
  <w:num w:numId="12">
    <w:abstractNumId w:val="18"/>
  </w:num>
  <w:num w:numId="13">
    <w:abstractNumId w:val="1"/>
  </w:num>
  <w:num w:numId="14">
    <w:abstractNumId w:val="16"/>
  </w:num>
  <w:num w:numId="15">
    <w:abstractNumId w:val="10"/>
  </w:num>
  <w:num w:numId="16">
    <w:abstractNumId w:val="20"/>
  </w:num>
  <w:num w:numId="17">
    <w:abstractNumId w:val="14"/>
  </w:num>
  <w:num w:numId="18">
    <w:abstractNumId w:val="28"/>
  </w:num>
  <w:num w:numId="19">
    <w:abstractNumId w:val="23"/>
  </w:num>
  <w:num w:numId="20">
    <w:abstractNumId w:val="22"/>
  </w:num>
  <w:num w:numId="21">
    <w:abstractNumId w:val="3"/>
  </w:num>
  <w:num w:numId="22">
    <w:abstractNumId w:val="30"/>
  </w:num>
  <w:num w:numId="23">
    <w:abstractNumId w:val="26"/>
  </w:num>
  <w:num w:numId="24">
    <w:abstractNumId w:val="4"/>
  </w:num>
  <w:num w:numId="25">
    <w:abstractNumId w:val="31"/>
  </w:num>
  <w:num w:numId="26">
    <w:abstractNumId w:val="5"/>
  </w:num>
  <w:num w:numId="27">
    <w:abstractNumId w:val="12"/>
  </w:num>
  <w:num w:numId="28">
    <w:abstractNumId w:val="13"/>
  </w:num>
  <w:num w:numId="29">
    <w:abstractNumId w:val="11"/>
  </w:num>
  <w:num w:numId="30">
    <w:abstractNumId w:val="15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11997"/>
    <w:rsid w:val="00013ADC"/>
    <w:rsid w:val="000149B3"/>
    <w:rsid w:val="00022AD9"/>
    <w:rsid w:val="000272FD"/>
    <w:rsid w:val="00030D78"/>
    <w:rsid w:val="00031315"/>
    <w:rsid w:val="00033C1E"/>
    <w:rsid w:val="0004133A"/>
    <w:rsid w:val="0004482F"/>
    <w:rsid w:val="000503AA"/>
    <w:rsid w:val="00054986"/>
    <w:rsid w:val="00055588"/>
    <w:rsid w:val="000577DA"/>
    <w:rsid w:val="00057AA9"/>
    <w:rsid w:val="00061097"/>
    <w:rsid w:val="0006136D"/>
    <w:rsid w:val="00064912"/>
    <w:rsid w:val="00066927"/>
    <w:rsid w:val="00067A09"/>
    <w:rsid w:val="00071518"/>
    <w:rsid w:val="00072155"/>
    <w:rsid w:val="00075E9B"/>
    <w:rsid w:val="00081FDE"/>
    <w:rsid w:val="00084CA1"/>
    <w:rsid w:val="00092844"/>
    <w:rsid w:val="000943F1"/>
    <w:rsid w:val="00097428"/>
    <w:rsid w:val="000A1B0D"/>
    <w:rsid w:val="000A6244"/>
    <w:rsid w:val="000B06A1"/>
    <w:rsid w:val="000B0E3A"/>
    <w:rsid w:val="000B119F"/>
    <w:rsid w:val="000B2825"/>
    <w:rsid w:val="000B67E5"/>
    <w:rsid w:val="000C0713"/>
    <w:rsid w:val="000C2E62"/>
    <w:rsid w:val="000C3D1B"/>
    <w:rsid w:val="000C7613"/>
    <w:rsid w:val="000C7874"/>
    <w:rsid w:val="000C78FC"/>
    <w:rsid w:val="000D2CA7"/>
    <w:rsid w:val="000E458E"/>
    <w:rsid w:val="000E5FFB"/>
    <w:rsid w:val="000E66BC"/>
    <w:rsid w:val="000E7C43"/>
    <w:rsid w:val="000F015A"/>
    <w:rsid w:val="000F23D4"/>
    <w:rsid w:val="000F2C8C"/>
    <w:rsid w:val="000F2F30"/>
    <w:rsid w:val="000F4B0B"/>
    <w:rsid w:val="000F53EE"/>
    <w:rsid w:val="000F5F71"/>
    <w:rsid w:val="00112825"/>
    <w:rsid w:val="0011475E"/>
    <w:rsid w:val="001148DC"/>
    <w:rsid w:val="00116365"/>
    <w:rsid w:val="00116D64"/>
    <w:rsid w:val="001177DA"/>
    <w:rsid w:val="001226F2"/>
    <w:rsid w:val="00123B42"/>
    <w:rsid w:val="00125394"/>
    <w:rsid w:val="00130942"/>
    <w:rsid w:val="00131054"/>
    <w:rsid w:val="00131738"/>
    <w:rsid w:val="00133F39"/>
    <w:rsid w:val="001345A1"/>
    <w:rsid w:val="00134A77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65639"/>
    <w:rsid w:val="001673CD"/>
    <w:rsid w:val="00174568"/>
    <w:rsid w:val="001759E0"/>
    <w:rsid w:val="00180336"/>
    <w:rsid w:val="00180F76"/>
    <w:rsid w:val="001815F7"/>
    <w:rsid w:val="001910A3"/>
    <w:rsid w:val="00193346"/>
    <w:rsid w:val="00194E31"/>
    <w:rsid w:val="001A0487"/>
    <w:rsid w:val="001A21E4"/>
    <w:rsid w:val="001A38C3"/>
    <w:rsid w:val="001A779E"/>
    <w:rsid w:val="001B1FF1"/>
    <w:rsid w:val="001B3F74"/>
    <w:rsid w:val="001B7E77"/>
    <w:rsid w:val="001C1027"/>
    <w:rsid w:val="001C381A"/>
    <w:rsid w:val="001C7075"/>
    <w:rsid w:val="001C7CE6"/>
    <w:rsid w:val="001D0F03"/>
    <w:rsid w:val="001D31EF"/>
    <w:rsid w:val="001D384E"/>
    <w:rsid w:val="001D38C2"/>
    <w:rsid w:val="001D5A5A"/>
    <w:rsid w:val="001D6776"/>
    <w:rsid w:val="001D7760"/>
    <w:rsid w:val="001E0B28"/>
    <w:rsid w:val="001E4306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53E6"/>
    <w:rsid w:val="002105D6"/>
    <w:rsid w:val="0021061A"/>
    <w:rsid w:val="00215CF4"/>
    <w:rsid w:val="00217E6E"/>
    <w:rsid w:val="0022462B"/>
    <w:rsid w:val="002260B9"/>
    <w:rsid w:val="002300E7"/>
    <w:rsid w:val="00231A5F"/>
    <w:rsid w:val="00235227"/>
    <w:rsid w:val="00237832"/>
    <w:rsid w:val="00245F1B"/>
    <w:rsid w:val="002476C2"/>
    <w:rsid w:val="002520BF"/>
    <w:rsid w:val="00255BE2"/>
    <w:rsid w:val="0026155C"/>
    <w:rsid w:val="002649DC"/>
    <w:rsid w:val="00281A9F"/>
    <w:rsid w:val="0028795A"/>
    <w:rsid w:val="0029561C"/>
    <w:rsid w:val="00295BF5"/>
    <w:rsid w:val="002960EF"/>
    <w:rsid w:val="002A4151"/>
    <w:rsid w:val="002A76D0"/>
    <w:rsid w:val="002B405E"/>
    <w:rsid w:val="002B4B8C"/>
    <w:rsid w:val="002C5FC6"/>
    <w:rsid w:val="002C767C"/>
    <w:rsid w:val="002D184E"/>
    <w:rsid w:val="002D2FE6"/>
    <w:rsid w:val="002D334B"/>
    <w:rsid w:val="002D775F"/>
    <w:rsid w:val="002E460C"/>
    <w:rsid w:val="002E4C52"/>
    <w:rsid w:val="002E51F1"/>
    <w:rsid w:val="002E57D3"/>
    <w:rsid w:val="002E5C60"/>
    <w:rsid w:val="002E645B"/>
    <w:rsid w:val="002F01A7"/>
    <w:rsid w:val="002F03C2"/>
    <w:rsid w:val="002F725D"/>
    <w:rsid w:val="002F737D"/>
    <w:rsid w:val="002F79CE"/>
    <w:rsid w:val="00301569"/>
    <w:rsid w:val="0030184E"/>
    <w:rsid w:val="00302A1F"/>
    <w:rsid w:val="00303ABC"/>
    <w:rsid w:val="003103FD"/>
    <w:rsid w:val="00310B4C"/>
    <w:rsid w:val="00311DE4"/>
    <w:rsid w:val="003120FC"/>
    <w:rsid w:val="0031345D"/>
    <w:rsid w:val="00313771"/>
    <w:rsid w:val="003156E3"/>
    <w:rsid w:val="00321379"/>
    <w:rsid w:val="0032221C"/>
    <w:rsid w:val="003223C7"/>
    <w:rsid w:val="00330AA7"/>
    <w:rsid w:val="0033355F"/>
    <w:rsid w:val="00333825"/>
    <w:rsid w:val="00337F61"/>
    <w:rsid w:val="00341B95"/>
    <w:rsid w:val="00347484"/>
    <w:rsid w:val="00347BAC"/>
    <w:rsid w:val="0035004F"/>
    <w:rsid w:val="003505E5"/>
    <w:rsid w:val="00352E1F"/>
    <w:rsid w:val="00352F89"/>
    <w:rsid w:val="00357445"/>
    <w:rsid w:val="00357E94"/>
    <w:rsid w:val="00360107"/>
    <w:rsid w:val="003614AC"/>
    <w:rsid w:val="00363E48"/>
    <w:rsid w:val="00363F50"/>
    <w:rsid w:val="00365703"/>
    <w:rsid w:val="0036645A"/>
    <w:rsid w:val="003668FB"/>
    <w:rsid w:val="00370914"/>
    <w:rsid w:val="00371740"/>
    <w:rsid w:val="00371B3A"/>
    <w:rsid w:val="003727B7"/>
    <w:rsid w:val="00372B6B"/>
    <w:rsid w:val="00374F2A"/>
    <w:rsid w:val="00375C6C"/>
    <w:rsid w:val="0037644D"/>
    <w:rsid w:val="00382417"/>
    <w:rsid w:val="00383AFE"/>
    <w:rsid w:val="00386E61"/>
    <w:rsid w:val="0039105D"/>
    <w:rsid w:val="00392DDC"/>
    <w:rsid w:val="0039601F"/>
    <w:rsid w:val="003A336E"/>
    <w:rsid w:val="003A399E"/>
    <w:rsid w:val="003A7F7A"/>
    <w:rsid w:val="003B1E90"/>
    <w:rsid w:val="003B3153"/>
    <w:rsid w:val="003B4467"/>
    <w:rsid w:val="003B54BD"/>
    <w:rsid w:val="003C1D22"/>
    <w:rsid w:val="003C47AC"/>
    <w:rsid w:val="003C4D29"/>
    <w:rsid w:val="003D1E81"/>
    <w:rsid w:val="003D2A4D"/>
    <w:rsid w:val="003D5733"/>
    <w:rsid w:val="003D70EA"/>
    <w:rsid w:val="003D71C6"/>
    <w:rsid w:val="003E6514"/>
    <w:rsid w:val="003E79B0"/>
    <w:rsid w:val="003E7DA9"/>
    <w:rsid w:val="003F1F63"/>
    <w:rsid w:val="003F412E"/>
    <w:rsid w:val="00404171"/>
    <w:rsid w:val="00405D06"/>
    <w:rsid w:val="004066E7"/>
    <w:rsid w:val="004074B2"/>
    <w:rsid w:val="00413D30"/>
    <w:rsid w:val="004203CE"/>
    <w:rsid w:val="00421227"/>
    <w:rsid w:val="00426B72"/>
    <w:rsid w:val="00426D04"/>
    <w:rsid w:val="00426FBA"/>
    <w:rsid w:val="00433033"/>
    <w:rsid w:val="0043337C"/>
    <w:rsid w:val="004365C5"/>
    <w:rsid w:val="0044068F"/>
    <w:rsid w:val="004406FC"/>
    <w:rsid w:val="00443997"/>
    <w:rsid w:val="0044474B"/>
    <w:rsid w:val="004475A7"/>
    <w:rsid w:val="00453809"/>
    <w:rsid w:val="004550DE"/>
    <w:rsid w:val="00456824"/>
    <w:rsid w:val="00456BFA"/>
    <w:rsid w:val="004603B1"/>
    <w:rsid w:val="00461730"/>
    <w:rsid w:val="00461D44"/>
    <w:rsid w:val="00463759"/>
    <w:rsid w:val="004658CB"/>
    <w:rsid w:val="00466DC1"/>
    <w:rsid w:val="00467263"/>
    <w:rsid w:val="00467869"/>
    <w:rsid w:val="00470F6D"/>
    <w:rsid w:val="0047142C"/>
    <w:rsid w:val="00472F99"/>
    <w:rsid w:val="00480EB4"/>
    <w:rsid w:val="004834EC"/>
    <w:rsid w:val="0049095A"/>
    <w:rsid w:val="0049248B"/>
    <w:rsid w:val="00492DFA"/>
    <w:rsid w:val="004938D0"/>
    <w:rsid w:val="004938FF"/>
    <w:rsid w:val="00494619"/>
    <w:rsid w:val="0049495F"/>
    <w:rsid w:val="004954D9"/>
    <w:rsid w:val="00495DFB"/>
    <w:rsid w:val="004A2CD5"/>
    <w:rsid w:val="004A34CB"/>
    <w:rsid w:val="004A4C00"/>
    <w:rsid w:val="004A6797"/>
    <w:rsid w:val="004A7BD4"/>
    <w:rsid w:val="004B0C25"/>
    <w:rsid w:val="004B4188"/>
    <w:rsid w:val="004B4886"/>
    <w:rsid w:val="004C1EB3"/>
    <w:rsid w:val="004C4124"/>
    <w:rsid w:val="004C676B"/>
    <w:rsid w:val="004C6D7C"/>
    <w:rsid w:val="004D1D72"/>
    <w:rsid w:val="004D29D7"/>
    <w:rsid w:val="004D4290"/>
    <w:rsid w:val="004D4467"/>
    <w:rsid w:val="004D64D6"/>
    <w:rsid w:val="004E0585"/>
    <w:rsid w:val="004E0EB0"/>
    <w:rsid w:val="004E1ABC"/>
    <w:rsid w:val="004F37D6"/>
    <w:rsid w:val="004F5033"/>
    <w:rsid w:val="00505265"/>
    <w:rsid w:val="00505CFE"/>
    <w:rsid w:val="0050667B"/>
    <w:rsid w:val="0051329E"/>
    <w:rsid w:val="0051498A"/>
    <w:rsid w:val="005206D1"/>
    <w:rsid w:val="00522E84"/>
    <w:rsid w:val="00524386"/>
    <w:rsid w:val="00525B71"/>
    <w:rsid w:val="00526E57"/>
    <w:rsid w:val="00530B7D"/>
    <w:rsid w:val="0053510D"/>
    <w:rsid w:val="0053517D"/>
    <w:rsid w:val="00543910"/>
    <w:rsid w:val="00543D50"/>
    <w:rsid w:val="00546428"/>
    <w:rsid w:val="00546610"/>
    <w:rsid w:val="00547A59"/>
    <w:rsid w:val="00554775"/>
    <w:rsid w:val="00555334"/>
    <w:rsid w:val="00560763"/>
    <w:rsid w:val="00560A82"/>
    <w:rsid w:val="00562FFD"/>
    <w:rsid w:val="00563D14"/>
    <w:rsid w:val="00565A0D"/>
    <w:rsid w:val="00572EE7"/>
    <w:rsid w:val="00573C0D"/>
    <w:rsid w:val="00574DDB"/>
    <w:rsid w:val="00577304"/>
    <w:rsid w:val="00582017"/>
    <w:rsid w:val="00582673"/>
    <w:rsid w:val="005846FC"/>
    <w:rsid w:val="0059017B"/>
    <w:rsid w:val="00590395"/>
    <w:rsid w:val="005928F5"/>
    <w:rsid w:val="00592BDE"/>
    <w:rsid w:val="0059502A"/>
    <w:rsid w:val="00596850"/>
    <w:rsid w:val="005A24AF"/>
    <w:rsid w:val="005A32FB"/>
    <w:rsid w:val="005A5110"/>
    <w:rsid w:val="005A55D1"/>
    <w:rsid w:val="005A743E"/>
    <w:rsid w:val="005A760D"/>
    <w:rsid w:val="005B1F08"/>
    <w:rsid w:val="005B7F9D"/>
    <w:rsid w:val="005C029D"/>
    <w:rsid w:val="005C1494"/>
    <w:rsid w:val="005C3974"/>
    <w:rsid w:val="005C3BDC"/>
    <w:rsid w:val="005D1854"/>
    <w:rsid w:val="005D2DA0"/>
    <w:rsid w:val="005D3D95"/>
    <w:rsid w:val="005D4F06"/>
    <w:rsid w:val="005D6DBE"/>
    <w:rsid w:val="005E088F"/>
    <w:rsid w:val="005E0A4A"/>
    <w:rsid w:val="005E16DE"/>
    <w:rsid w:val="005E573F"/>
    <w:rsid w:val="005E582C"/>
    <w:rsid w:val="005E6711"/>
    <w:rsid w:val="005E6AA0"/>
    <w:rsid w:val="005F0B72"/>
    <w:rsid w:val="005F1AD6"/>
    <w:rsid w:val="005F40DB"/>
    <w:rsid w:val="005F635D"/>
    <w:rsid w:val="005F68D7"/>
    <w:rsid w:val="0060091D"/>
    <w:rsid w:val="00601F1E"/>
    <w:rsid w:val="0060313F"/>
    <w:rsid w:val="0060610C"/>
    <w:rsid w:val="00611D19"/>
    <w:rsid w:val="00616315"/>
    <w:rsid w:val="006169BD"/>
    <w:rsid w:val="0061746C"/>
    <w:rsid w:val="00621632"/>
    <w:rsid w:val="0062170B"/>
    <w:rsid w:val="0062228A"/>
    <w:rsid w:val="006254E8"/>
    <w:rsid w:val="006334D7"/>
    <w:rsid w:val="00635A53"/>
    <w:rsid w:val="00640C7E"/>
    <w:rsid w:val="00642749"/>
    <w:rsid w:val="0064322E"/>
    <w:rsid w:val="00644F11"/>
    <w:rsid w:val="00647152"/>
    <w:rsid w:val="006574C7"/>
    <w:rsid w:val="00657BED"/>
    <w:rsid w:val="00661C57"/>
    <w:rsid w:val="00664A1D"/>
    <w:rsid w:val="0066600C"/>
    <w:rsid w:val="006679FA"/>
    <w:rsid w:val="00670692"/>
    <w:rsid w:val="00676873"/>
    <w:rsid w:val="006773F5"/>
    <w:rsid w:val="006805D7"/>
    <w:rsid w:val="00680BCF"/>
    <w:rsid w:val="006819BD"/>
    <w:rsid w:val="00681F53"/>
    <w:rsid w:val="00685DCF"/>
    <w:rsid w:val="006870A1"/>
    <w:rsid w:val="00690587"/>
    <w:rsid w:val="00694E06"/>
    <w:rsid w:val="006970B5"/>
    <w:rsid w:val="00697555"/>
    <w:rsid w:val="006B4812"/>
    <w:rsid w:val="006B52C5"/>
    <w:rsid w:val="006C2554"/>
    <w:rsid w:val="006C4744"/>
    <w:rsid w:val="006C6660"/>
    <w:rsid w:val="006C6E8C"/>
    <w:rsid w:val="006C7C8F"/>
    <w:rsid w:val="006D0C42"/>
    <w:rsid w:val="006D54E7"/>
    <w:rsid w:val="006D6B64"/>
    <w:rsid w:val="006F0936"/>
    <w:rsid w:val="006F1196"/>
    <w:rsid w:val="006F498F"/>
    <w:rsid w:val="0070492A"/>
    <w:rsid w:val="00705FF1"/>
    <w:rsid w:val="00710520"/>
    <w:rsid w:val="00711E30"/>
    <w:rsid w:val="00712F79"/>
    <w:rsid w:val="007202EE"/>
    <w:rsid w:val="007211B3"/>
    <w:rsid w:val="00722BF8"/>
    <w:rsid w:val="007252DC"/>
    <w:rsid w:val="00725926"/>
    <w:rsid w:val="00731388"/>
    <w:rsid w:val="0073221D"/>
    <w:rsid w:val="007334E1"/>
    <w:rsid w:val="00736D97"/>
    <w:rsid w:val="00740FF5"/>
    <w:rsid w:val="007432DA"/>
    <w:rsid w:val="00746425"/>
    <w:rsid w:val="0074669E"/>
    <w:rsid w:val="00747E76"/>
    <w:rsid w:val="00753734"/>
    <w:rsid w:val="0075449E"/>
    <w:rsid w:val="007546EA"/>
    <w:rsid w:val="007558F1"/>
    <w:rsid w:val="00756707"/>
    <w:rsid w:val="007624C9"/>
    <w:rsid w:val="007625D1"/>
    <w:rsid w:val="00767ED1"/>
    <w:rsid w:val="00770C20"/>
    <w:rsid w:val="0077173D"/>
    <w:rsid w:val="007722D1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A3262"/>
    <w:rsid w:val="007A5607"/>
    <w:rsid w:val="007A77BB"/>
    <w:rsid w:val="007B074B"/>
    <w:rsid w:val="007B168E"/>
    <w:rsid w:val="007B4EA3"/>
    <w:rsid w:val="007C2606"/>
    <w:rsid w:val="007C26C5"/>
    <w:rsid w:val="007C551C"/>
    <w:rsid w:val="007D03C2"/>
    <w:rsid w:val="007D0569"/>
    <w:rsid w:val="007D57EA"/>
    <w:rsid w:val="007D60EF"/>
    <w:rsid w:val="007E0F07"/>
    <w:rsid w:val="007E5022"/>
    <w:rsid w:val="007E6660"/>
    <w:rsid w:val="007F2BCC"/>
    <w:rsid w:val="007F3142"/>
    <w:rsid w:val="007F3AE2"/>
    <w:rsid w:val="007F5559"/>
    <w:rsid w:val="007F56BE"/>
    <w:rsid w:val="00801150"/>
    <w:rsid w:val="00806A2D"/>
    <w:rsid w:val="008134D1"/>
    <w:rsid w:val="00821782"/>
    <w:rsid w:val="008233A6"/>
    <w:rsid w:val="00825830"/>
    <w:rsid w:val="00825C42"/>
    <w:rsid w:val="008261EE"/>
    <w:rsid w:val="008357D3"/>
    <w:rsid w:val="00843832"/>
    <w:rsid w:val="00844A21"/>
    <w:rsid w:val="00844ED1"/>
    <w:rsid w:val="00850A0B"/>
    <w:rsid w:val="0085151C"/>
    <w:rsid w:val="00861F64"/>
    <w:rsid w:val="0086232E"/>
    <w:rsid w:val="008623C3"/>
    <w:rsid w:val="0086376F"/>
    <w:rsid w:val="008739A8"/>
    <w:rsid w:val="00874692"/>
    <w:rsid w:val="008776FA"/>
    <w:rsid w:val="00877947"/>
    <w:rsid w:val="00880C18"/>
    <w:rsid w:val="008846E0"/>
    <w:rsid w:val="0088662E"/>
    <w:rsid w:val="00890E47"/>
    <w:rsid w:val="00895D6F"/>
    <w:rsid w:val="008A1D14"/>
    <w:rsid w:val="008C18CC"/>
    <w:rsid w:val="008C3911"/>
    <w:rsid w:val="008C67A2"/>
    <w:rsid w:val="008D0FAD"/>
    <w:rsid w:val="008D7077"/>
    <w:rsid w:val="008D7FF3"/>
    <w:rsid w:val="008E2C36"/>
    <w:rsid w:val="008F5671"/>
    <w:rsid w:val="00901165"/>
    <w:rsid w:val="00906123"/>
    <w:rsid w:val="0090614B"/>
    <w:rsid w:val="00906474"/>
    <w:rsid w:val="00910E6D"/>
    <w:rsid w:val="009138E7"/>
    <w:rsid w:val="00915237"/>
    <w:rsid w:val="00922849"/>
    <w:rsid w:val="009240CF"/>
    <w:rsid w:val="009244AA"/>
    <w:rsid w:val="00930292"/>
    <w:rsid w:val="00931669"/>
    <w:rsid w:val="00932125"/>
    <w:rsid w:val="00937A70"/>
    <w:rsid w:val="00940551"/>
    <w:rsid w:val="00941515"/>
    <w:rsid w:val="009416CA"/>
    <w:rsid w:val="00941B05"/>
    <w:rsid w:val="009428ED"/>
    <w:rsid w:val="009452F4"/>
    <w:rsid w:val="00947237"/>
    <w:rsid w:val="0095520E"/>
    <w:rsid w:val="009553CC"/>
    <w:rsid w:val="00961F87"/>
    <w:rsid w:val="00966110"/>
    <w:rsid w:val="009675C0"/>
    <w:rsid w:val="00976867"/>
    <w:rsid w:val="0097746B"/>
    <w:rsid w:val="0098261E"/>
    <w:rsid w:val="009858AA"/>
    <w:rsid w:val="00993007"/>
    <w:rsid w:val="00993782"/>
    <w:rsid w:val="009A07F6"/>
    <w:rsid w:val="009A0DDC"/>
    <w:rsid w:val="009A29DD"/>
    <w:rsid w:val="009A45F6"/>
    <w:rsid w:val="009A5591"/>
    <w:rsid w:val="009B03AE"/>
    <w:rsid w:val="009B18D9"/>
    <w:rsid w:val="009B1908"/>
    <w:rsid w:val="009B7180"/>
    <w:rsid w:val="009C1E3F"/>
    <w:rsid w:val="009D2F28"/>
    <w:rsid w:val="009D2FA8"/>
    <w:rsid w:val="009D35D4"/>
    <w:rsid w:val="009D3835"/>
    <w:rsid w:val="009D7EC6"/>
    <w:rsid w:val="009E03A3"/>
    <w:rsid w:val="009E050D"/>
    <w:rsid w:val="009E1C48"/>
    <w:rsid w:val="009E409D"/>
    <w:rsid w:val="009F00CA"/>
    <w:rsid w:val="009F30F9"/>
    <w:rsid w:val="009F7DE5"/>
    <w:rsid w:val="009F7E58"/>
    <w:rsid w:val="00A03CDE"/>
    <w:rsid w:val="00A03EF3"/>
    <w:rsid w:val="00A04B5F"/>
    <w:rsid w:val="00A05D24"/>
    <w:rsid w:val="00A0684C"/>
    <w:rsid w:val="00A07B6F"/>
    <w:rsid w:val="00A10ED1"/>
    <w:rsid w:val="00A11418"/>
    <w:rsid w:val="00A120EA"/>
    <w:rsid w:val="00A2080C"/>
    <w:rsid w:val="00A23EEA"/>
    <w:rsid w:val="00A24A7E"/>
    <w:rsid w:val="00A25904"/>
    <w:rsid w:val="00A259BD"/>
    <w:rsid w:val="00A25E01"/>
    <w:rsid w:val="00A26F64"/>
    <w:rsid w:val="00A30F21"/>
    <w:rsid w:val="00A355F7"/>
    <w:rsid w:val="00A35A8C"/>
    <w:rsid w:val="00A468C3"/>
    <w:rsid w:val="00A47473"/>
    <w:rsid w:val="00A47692"/>
    <w:rsid w:val="00A524B5"/>
    <w:rsid w:val="00A5706C"/>
    <w:rsid w:val="00A57303"/>
    <w:rsid w:val="00A61749"/>
    <w:rsid w:val="00A61C0C"/>
    <w:rsid w:val="00A61FF7"/>
    <w:rsid w:val="00A66B95"/>
    <w:rsid w:val="00A67367"/>
    <w:rsid w:val="00A724D0"/>
    <w:rsid w:val="00A74406"/>
    <w:rsid w:val="00A77F27"/>
    <w:rsid w:val="00A80491"/>
    <w:rsid w:val="00A816EA"/>
    <w:rsid w:val="00A85BC4"/>
    <w:rsid w:val="00A9030C"/>
    <w:rsid w:val="00AA0A1A"/>
    <w:rsid w:val="00AA3058"/>
    <w:rsid w:val="00AA4F3C"/>
    <w:rsid w:val="00AB2C21"/>
    <w:rsid w:val="00AC01A0"/>
    <w:rsid w:val="00AC17E7"/>
    <w:rsid w:val="00AC1D6B"/>
    <w:rsid w:val="00AC2C6C"/>
    <w:rsid w:val="00AD101B"/>
    <w:rsid w:val="00AD1F68"/>
    <w:rsid w:val="00AD2785"/>
    <w:rsid w:val="00AD38DA"/>
    <w:rsid w:val="00AD7724"/>
    <w:rsid w:val="00AE3CF3"/>
    <w:rsid w:val="00AF3B19"/>
    <w:rsid w:val="00AF63B7"/>
    <w:rsid w:val="00AF7F81"/>
    <w:rsid w:val="00B032A8"/>
    <w:rsid w:val="00B03706"/>
    <w:rsid w:val="00B10841"/>
    <w:rsid w:val="00B1434C"/>
    <w:rsid w:val="00B15E0D"/>
    <w:rsid w:val="00B2368C"/>
    <w:rsid w:val="00B301D6"/>
    <w:rsid w:val="00B351F5"/>
    <w:rsid w:val="00B45F70"/>
    <w:rsid w:val="00B50B10"/>
    <w:rsid w:val="00B5563A"/>
    <w:rsid w:val="00B55842"/>
    <w:rsid w:val="00B5613C"/>
    <w:rsid w:val="00B56DB5"/>
    <w:rsid w:val="00B577A5"/>
    <w:rsid w:val="00B60524"/>
    <w:rsid w:val="00B61CBE"/>
    <w:rsid w:val="00B66F3E"/>
    <w:rsid w:val="00B745DD"/>
    <w:rsid w:val="00B76996"/>
    <w:rsid w:val="00B82568"/>
    <w:rsid w:val="00B86152"/>
    <w:rsid w:val="00B91824"/>
    <w:rsid w:val="00B9475C"/>
    <w:rsid w:val="00B95E5D"/>
    <w:rsid w:val="00BA306E"/>
    <w:rsid w:val="00BA71AB"/>
    <w:rsid w:val="00BA72FE"/>
    <w:rsid w:val="00BA7BFD"/>
    <w:rsid w:val="00BA7F33"/>
    <w:rsid w:val="00BB4518"/>
    <w:rsid w:val="00BB5958"/>
    <w:rsid w:val="00BC1993"/>
    <w:rsid w:val="00BC1FEF"/>
    <w:rsid w:val="00BD0A30"/>
    <w:rsid w:val="00BD3C0D"/>
    <w:rsid w:val="00BD4A36"/>
    <w:rsid w:val="00BE14B9"/>
    <w:rsid w:val="00BE323C"/>
    <w:rsid w:val="00BF1084"/>
    <w:rsid w:val="00BF2E34"/>
    <w:rsid w:val="00BF319F"/>
    <w:rsid w:val="00BF4CB5"/>
    <w:rsid w:val="00BF4D11"/>
    <w:rsid w:val="00BF6362"/>
    <w:rsid w:val="00C02CA4"/>
    <w:rsid w:val="00C063C9"/>
    <w:rsid w:val="00C10ADB"/>
    <w:rsid w:val="00C2053B"/>
    <w:rsid w:val="00C216E9"/>
    <w:rsid w:val="00C22C1F"/>
    <w:rsid w:val="00C23C13"/>
    <w:rsid w:val="00C253B0"/>
    <w:rsid w:val="00C25D75"/>
    <w:rsid w:val="00C31A8D"/>
    <w:rsid w:val="00C3262E"/>
    <w:rsid w:val="00C336DE"/>
    <w:rsid w:val="00C33B07"/>
    <w:rsid w:val="00C34706"/>
    <w:rsid w:val="00C3601B"/>
    <w:rsid w:val="00C47A8A"/>
    <w:rsid w:val="00C50497"/>
    <w:rsid w:val="00C530F7"/>
    <w:rsid w:val="00C53330"/>
    <w:rsid w:val="00C6615B"/>
    <w:rsid w:val="00C66A2D"/>
    <w:rsid w:val="00C71F0F"/>
    <w:rsid w:val="00C75F1A"/>
    <w:rsid w:val="00C81ECC"/>
    <w:rsid w:val="00C837AC"/>
    <w:rsid w:val="00C85D80"/>
    <w:rsid w:val="00C904E2"/>
    <w:rsid w:val="00C909D2"/>
    <w:rsid w:val="00C9260F"/>
    <w:rsid w:val="00C933D3"/>
    <w:rsid w:val="00C93B21"/>
    <w:rsid w:val="00C93DF6"/>
    <w:rsid w:val="00C94C83"/>
    <w:rsid w:val="00C951FA"/>
    <w:rsid w:val="00C9717B"/>
    <w:rsid w:val="00CA0771"/>
    <w:rsid w:val="00CA50B7"/>
    <w:rsid w:val="00CB44A0"/>
    <w:rsid w:val="00CB5216"/>
    <w:rsid w:val="00CB6A9B"/>
    <w:rsid w:val="00CB7670"/>
    <w:rsid w:val="00CC1138"/>
    <w:rsid w:val="00CC2BD5"/>
    <w:rsid w:val="00CC32E3"/>
    <w:rsid w:val="00CC3BC4"/>
    <w:rsid w:val="00CC67A0"/>
    <w:rsid w:val="00CD0B0D"/>
    <w:rsid w:val="00CD21D6"/>
    <w:rsid w:val="00CD6E8A"/>
    <w:rsid w:val="00CE2D97"/>
    <w:rsid w:val="00CE4F3E"/>
    <w:rsid w:val="00CE5FF0"/>
    <w:rsid w:val="00CE7F8E"/>
    <w:rsid w:val="00CF031B"/>
    <w:rsid w:val="00CF2371"/>
    <w:rsid w:val="00CF3C2E"/>
    <w:rsid w:val="00CF4703"/>
    <w:rsid w:val="00D0122B"/>
    <w:rsid w:val="00D04C68"/>
    <w:rsid w:val="00D051A3"/>
    <w:rsid w:val="00D10E28"/>
    <w:rsid w:val="00D11930"/>
    <w:rsid w:val="00D13827"/>
    <w:rsid w:val="00D15286"/>
    <w:rsid w:val="00D15805"/>
    <w:rsid w:val="00D203E9"/>
    <w:rsid w:val="00D206CC"/>
    <w:rsid w:val="00D20C7F"/>
    <w:rsid w:val="00D2238C"/>
    <w:rsid w:val="00D22658"/>
    <w:rsid w:val="00D22CE1"/>
    <w:rsid w:val="00D2364E"/>
    <w:rsid w:val="00D236E9"/>
    <w:rsid w:val="00D239E8"/>
    <w:rsid w:val="00D246B8"/>
    <w:rsid w:val="00D332F7"/>
    <w:rsid w:val="00D3636F"/>
    <w:rsid w:val="00D36BF1"/>
    <w:rsid w:val="00D4154C"/>
    <w:rsid w:val="00D434D9"/>
    <w:rsid w:val="00D44396"/>
    <w:rsid w:val="00D457F6"/>
    <w:rsid w:val="00D4776F"/>
    <w:rsid w:val="00D4787B"/>
    <w:rsid w:val="00D558E9"/>
    <w:rsid w:val="00D56631"/>
    <w:rsid w:val="00D738D7"/>
    <w:rsid w:val="00D75292"/>
    <w:rsid w:val="00D77792"/>
    <w:rsid w:val="00D84149"/>
    <w:rsid w:val="00D84A3E"/>
    <w:rsid w:val="00D87F53"/>
    <w:rsid w:val="00D92DA7"/>
    <w:rsid w:val="00D937B8"/>
    <w:rsid w:val="00D93F43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D5BCF"/>
    <w:rsid w:val="00DE0879"/>
    <w:rsid w:val="00DE661E"/>
    <w:rsid w:val="00DF1C97"/>
    <w:rsid w:val="00DF4589"/>
    <w:rsid w:val="00DF7088"/>
    <w:rsid w:val="00E00495"/>
    <w:rsid w:val="00E01617"/>
    <w:rsid w:val="00E021FB"/>
    <w:rsid w:val="00E118F0"/>
    <w:rsid w:val="00E13828"/>
    <w:rsid w:val="00E30FC1"/>
    <w:rsid w:val="00E31D00"/>
    <w:rsid w:val="00E3244C"/>
    <w:rsid w:val="00E34C5A"/>
    <w:rsid w:val="00E35677"/>
    <w:rsid w:val="00E41813"/>
    <w:rsid w:val="00E41C4D"/>
    <w:rsid w:val="00E424CD"/>
    <w:rsid w:val="00E42BC6"/>
    <w:rsid w:val="00E43B63"/>
    <w:rsid w:val="00E43C9F"/>
    <w:rsid w:val="00E46333"/>
    <w:rsid w:val="00E46B3F"/>
    <w:rsid w:val="00E4723E"/>
    <w:rsid w:val="00E526AD"/>
    <w:rsid w:val="00E53CFB"/>
    <w:rsid w:val="00E55B88"/>
    <w:rsid w:val="00E62CF8"/>
    <w:rsid w:val="00E66054"/>
    <w:rsid w:val="00E66BA9"/>
    <w:rsid w:val="00E73367"/>
    <w:rsid w:val="00E764E8"/>
    <w:rsid w:val="00E838A6"/>
    <w:rsid w:val="00E84FFD"/>
    <w:rsid w:val="00E862EE"/>
    <w:rsid w:val="00E86663"/>
    <w:rsid w:val="00E901F6"/>
    <w:rsid w:val="00E95C80"/>
    <w:rsid w:val="00E9758F"/>
    <w:rsid w:val="00EA4183"/>
    <w:rsid w:val="00EB0C5C"/>
    <w:rsid w:val="00EB1BC1"/>
    <w:rsid w:val="00EB255F"/>
    <w:rsid w:val="00EB2EB1"/>
    <w:rsid w:val="00EB37FD"/>
    <w:rsid w:val="00EC160A"/>
    <w:rsid w:val="00EC2155"/>
    <w:rsid w:val="00EC2DF2"/>
    <w:rsid w:val="00EC6BD7"/>
    <w:rsid w:val="00EC6BFC"/>
    <w:rsid w:val="00ED0062"/>
    <w:rsid w:val="00ED0C0B"/>
    <w:rsid w:val="00ED238F"/>
    <w:rsid w:val="00ED51A8"/>
    <w:rsid w:val="00ED6B4B"/>
    <w:rsid w:val="00ED7A81"/>
    <w:rsid w:val="00EE01C2"/>
    <w:rsid w:val="00EE56B6"/>
    <w:rsid w:val="00EF447B"/>
    <w:rsid w:val="00EF762C"/>
    <w:rsid w:val="00F0177F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0ECA"/>
    <w:rsid w:val="00F55E02"/>
    <w:rsid w:val="00F56A3F"/>
    <w:rsid w:val="00F60345"/>
    <w:rsid w:val="00F64A77"/>
    <w:rsid w:val="00F64BB2"/>
    <w:rsid w:val="00F65A53"/>
    <w:rsid w:val="00F702DC"/>
    <w:rsid w:val="00F734CC"/>
    <w:rsid w:val="00F771EA"/>
    <w:rsid w:val="00F836AA"/>
    <w:rsid w:val="00F84A09"/>
    <w:rsid w:val="00F904AA"/>
    <w:rsid w:val="00F96FBA"/>
    <w:rsid w:val="00F97249"/>
    <w:rsid w:val="00FA056F"/>
    <w:rsid w:val="00FA067A"/>
    <w:rsid w:val="00FA19DF"/>
    <w:rsid w:val="00FA414C"/>
    <w:rsid w:val="00FA41E2"/>
    <w:rsid w:val="00FB0590"/>
    <w:rsid w:val="00FB1615"/>
    <w:rsid w:val="00FB2255"/>
    <w:rsid w:val="00FB3EE6"/>
    <w:rsid w:val="00FB5B50"/>
    <w:rsid w:val="00FB693D"/>
    <w:rsid w:val="00FB74C5"/>
    <w:rsid w:val="00FC02B3"/>
    <w:rsid w:val="00FD2238"/>
    <w:rsid w:val="00FD2612"/>
    <w:rsid w:val="00FD5226"/>
    <w:rsid w:val="00FD7B0D"/>
    <w:rsid w:val="00FE0133"/>
    <w:rsid w:val="00FE055B"/>
    <w:rsid w:val="00FE05C8"/>
    <w:rsid w:val="00FE2A81"/>
    <w:rsid w:val="00FE2B39"/>
    <w:rsid w:val="00FE5615"/>
    <w:rsid w:val="00FE7026"/>
    <w:rsid w:val="00FE717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56A8D353-7BF8-A54E-B2D6-FE94733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A4"/>
    <w:rPr>
      <w:color w:val="605E5C"/>
      <w:shd w:val="clear" w:color="auto" w:fill="E1DFDD"/>
    </w:rPr>
  </w:style>
  <w:style w:type="paragraph" w:customStyle="1" w:styleId="ydp903772d0msolistparagraph">
    <w:name w:val="ydp903772d0msolistparagraph"/>
    <w:basedOn w:val="Normal"/>
    <w:rsid w:val="00E0049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E00495"/>
  </w:style>
  <w:style w:type="character" w:customStyle="1" w:styleId="ydp91106f27apple-converted-space">
    <w:name w:val="ydp91106f27apple-converted-space"/>
    <w:basedOn w:val="DefaultParagraphFont"/>
    <w:rsid w:val="00D84A3E"/>
  </w:style>
  <w:style w:type="paragraph" w:customStyle="1" w:styleId="ydp91106f27msolistparagraph">
    <w:name w:val="ydp91106f27msolistparagraph"/>
    <w:basedOn w:val="Normal"/>
    <w:rsid w:val="00D84A3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ydp6cd3c7a6apple-converted-space">
    <w:name w:val="ydp6cd3c7a6apple-converted-space"/>
    <w:basedOn w:val="DefaultParagraphFont"/>
    <w:rsid w:val="00D4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b/s!An_OKisCbP0FojXrjlkXz3bvqNKn?e=a8qspc" TargetMode="External"/><Relationship Id="rId18" Type="http://schemas.openxmlformats.org/officeDocument/2006/relationships/hyperlink" Target="https://1drv.ms/w/s!An_OKisCbP0FoitVUSQYrfg5VOPe?e=p4DtXc" TargetMode="External"/><Relationship Id="rId26" Type="http://schemas.openxmlformats.org/officeDocument/2006/relationships/hyperlink" Target="https://1drv.ms/b/s!An_OKisCbP0FolgD4snO7hvXnjti?e=rtWcHj" TargetMode="External"/><Relationship Id="rId39" Type="http://schemas.openxmlformats.org/officeDocument/2006/relationships/hyperlink" Target="https://1drv.ms/b/s!An_OKisCbP0FolQEU2GUyrxEXt1g?e=4WEfVQ" TargetMode="External"/><Relationship Id="rId21" Type="http://schemas.openxmlformats.org/officeDocument/2006/relationships/hyperlink" Target="https://1drv.ms/w/s!An_OKisCbP0FoWKCZhM3nznkVb19?e=5G9Kt5" TargetMode="External"/><Relationship Id="rId34" Type="http://schemas.openxmlformats.org/officeDocument/2006/relationships/hyperlink" Target="https://1drv.ms/b/s!An_OKisCbP0FoXaD3yFdBzqMi-Pt?e=6GXMpz" TargetMode="External"/><Relationship Id="rId42" Type="http://schemas.openxmlformats.org/officeDocument/2006/relationships/hyperlink" Target="https://1drv.ms/w/s!An_OKisCbP0FolJadpkWvZRYNK6A?e=lxYI4c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1drv.ms/w/s!An_OKisCbP0Foi0Nwteljr3zfHi9?e=uUaINs" TargetMode="External"/><Relationship Id="rId29" Type="http://schemas.openxmlformats.org/officeDocument/2006/relationships/hyperlink" Target="https://1drv.ms/b/s!An_OKisCbP0Fogmv8IbENQjR3eS3?e=f41RY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w/s!An_OKisCbP0Fojj4Tnzsi5k5HXNg?e=kpzj2B" TargetMode="External"/><Relationship Id="rId24" Type="http://schemas.openxmlformats.org/officeDocument/2006/relationships/hyperlink" Target="https://1drv.ms/w/s!An_OKisCbP0Fojerd5V35zVhqxQ4?e=ZPDPIz" TargetMode="External"/><Relationship Id="rId32" Type="http://schemas.openxmlformats.org/officeDocument/2006/relationships/hyperlink" Target="https://1drv.ms/w/s!An_OKisCbP0Foj8p6cokjWpOUnCA?e=BJzjpv" TargetMode="External"/><Relationship Id="rId37" Type="http://schemas.openxmlformats.org/officeDocument/2006/relationships/hyperlink" Target="https://1drv.ms/w/s!An_OKisCbP0FokB4phRhsp84Wvsy?e=eOdH8W" TargetMode="External"/><Relationship Id="rId40" Type="http://schemas.openxmlformats.org/officeDocument/2006/relationships/hyperlink" Target="https://1drv.ms/w/s!An_OKisCbP0FokkbxCupX3xaV32z?e=g23g8Y" TargetMode="External"/><Relationship Id="rId45" Type="http://schemas.openxmlformats.org/officeDocument/2006/relationships/hyperlink" Target="https://1drv.ms/b/s!An_OKisCbP0Fnmj61-wHz5xw5Gfp?e=pQfo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drv.ms/w/s!An_OKisCbP0Foh9hNLLRtHSqAPxO?e=EzsgHI" TargetMode="External"/><Relationship Id="rId23" Type="http://schemas.openxmlformats.org/officeDocument/2006/relationships/hyperlink" Target="https://1drv.ms/w/s!An_OKisCbP0FojZdk5lxw7zlD4Nl?e=NuLuU2" TargetMode="External"/><Relationship Id="rId28" Type="http://schemas.openxmlformats.org/officeDocument/2006/relationships/hyperlink" Target="https://1drv.ms/w/s!An_OKisCbP0Fokdq3-5Ed0kogM9g?e=Jb3BrE" TargetMode="External"/><Relationship Id="rId36" Type="http://schemas.openxmlformats.org/officeDocument/2006/relationships/hyperlink" Target="https://1drv.ms/b/s!An_OKisCbP0FoWFJ6SYG0GShBKaE?e=HqQeBt" TargetMode="External"/><Relationship Id="rId10" Type="http://schemas.openxmlformats.org/officeDocument/2006/relationships/hyperlink" Target="https://1drv.ms/w/s!An_OKisCbP0FojkLg1IczU-quhhc?e=wXa2tq" TargetMode="External"/><Relationship Id="rId19" Type="http://schemas.openxmlformats.org/officeDocument/2006/relationships/hyperlink" Target="https://1drv.ms/w/s!An_OKisCbP0Foi5-jwZpT72_d85B?e=h1YJub" TargetMode="External"/><Relationship Id="rId31" Type="http://schemas.openxmlformats.org/officeDocument/2006/relationships/hyperlink" Target="https://1drv.ms/w/s!An_OKisCbP0FojuYojpW1lGIU6eZ?e=GdCoDv" TargetMode="External"/><Relationship Id="rId44" Type="http://schemas.openxmlformats.org/officeDocument/2006/relationships/hyperlink" Target="https://1drv.ms/w/s!An_OKisCbP0FoghwOKb74KQCI72t?e=zo62l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hyperlink" Target="https://1drv.ms/w/s!An_OKisCbP0FiTET2K_-LoNWSUgy?e=4phvz6" TargetMode="External"/><Relationship Id="rId22" Type="http://schemas.openxmlformats.org/officeDocument/2006/relationships/hyperlink" Target="https://1drv.ms/x/s!An_OKisCbP0FoFbhn89SAO0W7hQn?e=ZoyWTF" TargetMode="External"/><Relationship Id="rId27" Type="http://schemas.openxmlformats.org/officeDocument/2006/relationships/hyperlink" Target="https://1drv.ms/b/s!An_OKisCbP0FmnxaYBXBGGBjsH7R?e=Sr63qw" TargetMode="External"/><Relationship Id="rId30" Type="http://schemas.openxmlformats.org/officeDocument/2006/relationships/hyperlink" Target="https://1drv.ms/b/s!An_OKisCbP0FnjDmvpYI2vtmyeEd?e=nv7ovV" TargetMode="External"/><Relationship Id="rId35" Type="http://schemas.openxmlformats.org/officeDocument/2006/relationships/hyperlink" Target="https://1drv.ms/b/s!An_OKisCbP0FoX-Rr3WHjtHM6WHz?e=kqVHsh" TargetMode="External"/><Relationship Id="rId43" Type="http://schemas.openxmlformats.org/officeDocument/2006/relationships/hyperlink" Target="https://1drv.ms/w/s!An_OKisCbP0FokT71TMJAOYs3aWM?e=XdEiOZ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1drv.ms/w/s!An_OKisCbP0FokInqNFjibwQGFU5?e=cvhpSr" TargetMode="External"/><Relationship Id="rId17" Type="http://schemas.openxmlformats.org/officeDocument/2006/relationships/hyperlink" Target="https://1drv.ms/w/s!An_OKisCbP0FoiDX6Ejvw9o_hrNW?e=IfjL3j" TargetMode="External"/><Relationship Id="rId25" Type="http://schemas.openxmlformats.org/officeDocument/2006/relationships/hyperlink" Target="https://1drv.ms/b/s!An_OKisCbP0FoldqO9vwLlphxM_c?e=cCDiEc" TargetMode="External"/><Relationship Id="rId33" Type="http://schemas.openxmlformats.org/officeDocument/2006/relationships/hyperlink" Target="https://1drv.ms/b/s!An_OKisCbP0FoXcDwng4EFUUWTEt?e=BaYdDz" TargetMode="External"/><Relationship Id="rId38" Type="http://schemas.openxmlformats.org/officeDocument/2006/relationships/hyperlink" Target="https://1drv.ms/w/s!An_OKisCbP0FokH9bp-oWzJVzNb0?e=yS4bo0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1drv.ms/w/s!An_OKisCbP0Foi9SNycWimnkl8dg?e=4UZ2RI" TargetMode="External"/><Relationship Id="rId41" Type="http://schemas.openxmlformats.org/officeDocument/2006/relationships/hyperlink" Target="https://1drv.ms/x/s!An_OKisCbP0FnmNOPQgHWV6kiJCq?e=y7f7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089D-3944-BD4E-BFEA-6F46032B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2</cp:revision>
  <cp:lastPrinted>2022-06-02T18:44:00Z</cp:lastPrinted>
  <dcterms:created xsi:type="dcterms:W3CDTF">2022-07-22T22:28:00Z</dcterms:created>
  <dcterms:modified xsi:type="dcterms:W3CDTF">2022-07-22T22:28:00Z</dcterms:modified>
</cp:coreProperties>
</file>